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C437" w14:textId="36C0866A" w:rsidR="00CF281F" w:rsidRDefault="00BB092A" w:rsidP="00157357">
      <w:pPr>
        <w:rPr>
          <w:b/>
          <w:bCs/>
          <w:sz w:val="32"/>
          <w:szCs w:val="32"/>
        </w:rPr>
      </w:pPr>
      <w:r w:rsidRPr="00BB092A">
        <w:rPr>
          <w:b/>
          <w:bCs/>
          <w:sz w:val="32"/>
          <w:szCs w:val="32"/>
        </w:rPr>
        <w:t>Tien tips voor jouw gezondere sportkantine en sportomgeving</w:t>
      </w:r>
    </w:p>
    <w:p w14:paraId="4FFE4892" w14:textId="1AA52870" w:rsidR="00BB092A" w:rsidRPr="00BB092A" w:rsidRDefault="00BB092A" w:rsidP="00BB092A">
      <w:pPr>
        <w:shd w:val="clear" w:color="auto" w:fill="FFFFFF"/>
        <w:spacing w:after="240" w:line="240" w:lineRule="auto"/>
        <w:rPr>
          <w:rFonts w:ascii="HK Grotesk" w:eastAsia="Times New Roman" w:hAnsi="HK Grotesk" w:cs="Times New Roman"/>
          <w:color w:val="00378A"/>
          <w:sz w:val="22"/>
          <w:szCs w:val="22"/>
          <w:lang w:eastAsia="nl-NL"/>
        </w:rPr>
      </w:pPr>
      <w:r>
        <w:rPr>
          <w:rFonts w:ascii="HK Grotesk" w:eastAsia="Times New Roman" w:hAnsi="HK Grotesk" w:cs="Times New Roman"/>
          <w:b/>
          <w:bCs/>
          <w:color w:val="00378A"/>
          <w:sz w:val="24"/>
          <w:szCs w:val="24"/>
          <w:lang w:eastAsia="nl-NL"/>
        </w:rPr>
        <w:br/>
      </w:r>
      <w:r w:rsidRPr="00BB092A">
        <w:rPr>
          <w:rFonts w:ascii="HK Grotesk" w:eastAsia="Times New Roman" w:hAnsi="HK Grotesk" w:cs="Times New Roman"/>
          <w:b/>
          <w:bCs/>
          <w:color w:val="00378A" w:themeColor="text1"/>
          <w:sz w:val="22"/>
          <w:szCs w:val="22"/>
          <w:lang w:eastAsia="nl-NL"/>
        </w:rPr>
        <w:t>Wil je aan de slag met een gezondere omgeving van jouw sportclub? NOC*NSF, JOGG en de sportbonden KNVB, KNHB, KNLTB, en KNKV werkten de afgelopen drie jaar samen aan een programma, waarbij tien sportclubs de weg naar een gezondere sportomgeving inzetten. De tien clubs werden intensief begeleid door een</w:t>
      </w:r>
      <w:r w:rsidRPr="00BB092A">
        <w:rPr>
          <w:rFonts w:ascii="HK Grotesk" w:eastAsia="Times New Roman" w:hAnsi="HK Grotesk" w:cs="Times New Roman"/>
          <w:b/>
          <w:bCs/>
          <w:color w:val="FF6600" w:themeColor="accent4"/>
          <w:sz w:val="22"/>
          <w:szCs w:val="22"/>
          <w:lang w:eastAsia="nl-NL"/>
        </w:rPr>
        <w:t> </w:t>
      </w:r>
      <w:hyperlink r:id="rId11" w:anchor="coaches" w:tgtFrame="_blank" w:history="1">
        <w:r w:rsidRPr="00BB092A">
          <w:rPr>
            <w:rFonts w:ascii="HK Grotesk" w:eastAsia="Times New Roman" w:hAnsi="HK Grotesk" w:cs="Times New Roman"/>
            <w:b/>
            <w:bCs/>
            <w:color w:val="FF6600" w:themeColor="accent4"/>
            <w:sz w:val="22"/>
            <w:szCs w:val="22"/>
            <w:u w:val="single"/>
            <w:lang w:eastAsia="nl-NL"/>
          </w:rPr>
          <w:t>JOGG-Teamfitcoach</w:t>
        </w:r>
      </w:hyperlink>
      <w:r w:rsidRPr="00BB092A">
        <w:rPr>
          <w:rFonts w:ascii="HK Grotesk" w:eastAsia="Times New Roman" w:hAnsi="HK Grotesk" w:cs="Times New Roman"/>
          <w:b/>
          <w:bCs/>
          <w:color w:val="00378A" w:themeColor="text1"/>
          <w:sz w:val="22"/>
          <w:szCs w:val="22"/>
          <w:lang w:eastAsia="nl-NL"/>
        </w:rPr>
        <w:t>.</w:t>
      </w:r>
    </w:p>
    <w:p w14:paraId="6932F469" w14:textId="154F6086" w:rsidR="00BB092A" w:rsidRPr="00BB092A" w:rsidRDefault="00BB092A" w:rsidP="00BB092A">
      <w:pPr>
        <w:shd w:val="clear" w:color="auto" w:fill="FFFFFF"/>
        <w:spacing w:after="240" w:line="240" w:lineRule="auto"/>
        <w:rPr>
          <w:rFonts w:ascii="HK Grotesk" w:eastAsia="Times New Roman" w:hAnsi="HK Grotesk" w:cs="Times New Roman"/>
          <w:color w:val="00378A"/>
          <w:sz w:val="22"/>
          <w:szCs w:val="22"/>
          <w:lang w:eastAsia="nl-NL"/>
        </w:rPr>
      </w:pPr>
      <w:r w:rsidRPr="00BB092A">
        <w:rPr>
          <w:rFonts w:ascii="HK Grotesk" w:eastAsia="Times New Roman" w:hAnsi="HK Grotesk" w:cs="Times New Roman"/>
          <w:color w:val="00378A"/>
          <w:sz w:val="22"/>
          <w:szCs w:val="22"/>
          <w:lang w:eastAsia="nl-NL"/>
        </w:rPr>
        <w:t>De ervaringen en inzichten van de tien clubs werkten wij uit in tien praktische tips over voeding, alcohol, rookvrij zijn en beleid voor jouw sportomgeving. Iedere club kan direct aan de slag. Naast de tips delen de tien sportclubs recepten voor gezondere broodjes, snacks en maaltijden in </w:t>
      </w:r>
      <w:hyperlink r:id="rId12" w:tooltip="Gezonde Voeding" w:history="1">
        <w:r w:rsidRPr="00BB092A">
          <w:rPr>
            <w:rFonts w:ascii="HK Grotesk" w:eastAsia="Times New Roman" w:hAnsi="HK Grotesk" w:cs="Times New Roman"/>
            <w:color w:val="FF6600" w:themeColor="accent4"/>
            <w:sz w:val="22"/>
            <w:szCs w:val="22"/>
            <w:u w:val="single"/>
            <w:lang w:eastAsia="nl-NL"/>
          </w:rPr>
          <w:t>een receptenboek</w:t>
        </w:r>
      </w:hyperlink>
      <w:r w:rsidRPr="00BB092A">
        <w:rPr>
          <w:rFonts w:ascii="HK Grotesk" w:eastAsia="Times New Roman" w:hAnsi="HK Grotesk" w:cs="Times New Roman"/>
          <w:color w:val="00378A"/>
          <w:sz w:val="22"/>
          <w:szCs w:val="22"/>
          <w:lang w:eastAsia="nl-NL"/>
        </w:rPr>
        <w:t>.</w:t>
      </w:r>
    </w:p>
    <w:p w14:paraId="4075407C" w14:textId="42F5DC76" w:rsidR="00BB092A" w:rsidRPr="00BB092A" w:rsidRDefault="00BB092A" w:rsidP="00BB092A">
      <w:pPr>
        <w:spacing w:after="240" w:line="240" w:lineRule="auto"/>
        <w:rPr>
          <w:rFonts w:ascii="HK Grotesk" w:eastAsia="Times New Roman" w:hAnsi="HK Grotesk" w:cs="Times New Roman"/>
          <w:color w:val="00378A" w:themeColor="text1"/>
          <w:sz w:val="22"/>
          <w:szCs w:val="22"/>
          <w:lang w:eastAsia="nl-NL"/>
        </w:rPr>
      </w:pPr>
      <w:r w:rsidRPr="00BB092A">
        <w:rPr>
          <w:rFonts w:ascii="HK Grotesk" w:eastAsia="Times New Roman" w:hAnsi="HK Grotesk" w:cs="Times New Roman"/>
          <w:b/>
          <w:bCs/>
          <w:color w:val="00378A" w:themeColor="text1"/>
          <w:sz w:val="22"/>
          <w:szCs w:val="22"/>
          <w:lang w:eastAsia="nl-NL"/>
        </w:rPr>
        <w:t>Kantinebezoekers willen gezondere opties</w:t>
      </w:r>
      <w:r>
        <w:rPr>
          <w:rFonts w:ascii="HK Grotesk" w:eastAsia="Times New Roman" w:hAnsi="HK Grotesk" w:cs="Times New Roman"/>
          <w:color w:val="00378A" w:themeColor="text1"/>
          <w:sz w:val="22"/>
          <w:szCs w:val="22"/>
          <w:lang w:eastAsia="nl-NL"/>
        </w:rPr>
        <w:br/>
      </w:r>
      <w:r w:rsidRPr="00BB092A">
        <w:rPr>
          <w:rFonts w:ascii="HK Grotesk" w:eastAsia="Times New Roman" w:hAnsi="HK Grotesk" w:cs="Times New Roman"/>
          <w:color w:val="00378A" w:themeColor="text1"/>
          <w:sz w:val="22"/>
          <w:szCs w:val="22"/>
          <w:lang w:eastAsia="nl-NL"/>
        </w:rPr>
        <w:t>Uit </w:t>
      </w:r>
      <w:hyperlink r:id="rId13" w:tgtFrame="_blank" w:history="1">
        <w:r w:rsidRPr="00BB092A">
          <w:rPr>
            <w:rFonts w:ascii="HK Grotesk" w:eastAsia="Times New Roman" w:hAnsi="HK Grotesk" w:cs="Times New Roman"/>
            <w:color w:val="FF6600" w:themeColor="accent4"/>
            <w:sz w:val="22"/>
            <w:szCs w:val="22"/>
            <w:u w:val="single"/>
            <w:lang w:eastAsia="nl-NL"/>
          </w:rPr>
          <w:t>dit onderzoek van Markteffect</w:t>
        </w:r>
      </w:hyperlink>
      <w:r w:rsidRPr="00BB092A">
        <w:rPr>
          <w:rFonts w:ascii="HK Grotesk" w:eastAsia="Times New Roman" w:hAnsi="HK Grotesk" w:cs="Times New Roman"/>
          <w:color w:val="00378A" w:themeColor="text1"/>
          <w:sz w:val="22"/>
          <w:szCs w:val="22"/>
          <w:lang w:eastAsia="nl-NL"/>
        </w:rPr>
        <w:t> (pdf) bleek in 2021 al dat maar liefst 77 procent van de bezoekers van sportkantines de aanwezigheid van gezondere voedingskeuzes belangrijk vindt voor kinderen. 70 procent van de bezoekers vindt dit ook voor zichzelf van belang. Daarnaast is 60 procent van mening dat sportclubs meer moeten doen om gezondere opties aan te bieden.</w:t>
      </w:r>
    </w:p>
    <w:p w14:paraId="6D379B07" w14:textId="77777777" w:rsidR="00BB092A" w:rsidRPr="00BB092A" w:rsidRDefault="00BB092A" w:rsidP="00BB092A">
      <w:pPr>
        <w:spacing w:after="240" w:line="240" w:lineRule="auto"/>
        <w:rPr>
          <w:rFonts w:ascii="HK Grotesk" w:eastAsia="Times New Roman" w:hAnsi="HK Grotesk" w:cs="Times New Roman"/>
          <w:color w:val="00378A" w:themeColor="text1"/>
          <w:sz w:val="22"/>
          <w:szCs w:val="22"/>
          <w:lang w:eastAsia="nl-NL"/>
        </w:rPr>
      </w:pPr>
      <w:r w:rsidRPr="00BB092A">
        <w:rPr>
          <w:rFonts w:ascii="HK Grotesk" w:eastAsia="Times New Roman" w:hAnsi="HK Grotesk" w:cs="Times New Roman"/>
          <w:color w:val="00378A" w:themeColor="text1"/>
          <w:sz w:val="22"/>
          <w:szCs w:val="22"/>
          <w:lang w:eastAsia="nl-NL"/>
        </w:rPr>
        <w:t>De eerste stappen naar een gezonder aanbod hoeven gelukkig niet ingewikkeld te zijn. Wist je bijvoorbeeld dat de tosti, het meest verkochte product in de sportkantine, eenvoudig gezonder te maken is door volkorenbrood te gebruiken in plaats van wit brood? Of dat zoute popcorn een gezonder alternatief is voor chips?</w:t>
      </w:r>
    </w:p>
    <w:p w14:paraId="7623D727" w14:textId="6683C507" w:rsidR="00BB092A" w:rsidRPr="00BB092A" w:rsidRDefault="00BB092A" w:rsidP="00BB092A">
      <w:pPr>
        <w:spacing w:after="240" w:line="240" w:lineRule="auto"/>
        <w:rPr>
          <w:rFonts w:ascii="HK Grotesk" w:eastAsia="Times New Roman" w:hAnsi="HK Grotesk" w:cs="Times New Roman"/>
          <w:color w:val="00378A" w:themeColor="text1"/>
          <w:sz w:val="22"/>
          <w:szCs w:val="22"/>
          <w:lang w:eastAsia="nl-NL"/>
        </w:rPr>
      </w:pPr>
      <w:r w:rsidRPr="00BB092A">
        <w:rPr>
          <w:rFonts w:ascii="HK Grotesk" w:eastAsia="Times New Roman" w:hAnsi="HK Grotesk" w:cs="Times New Roman"/>
          <w:b/>
          <w:bCs/>
          <w:color w:val="00378A" w:themeColor="text1"/>
          <w:sz w:val="22"/>
          <w:szCs w:val="22"/>
          <w:lang w:eastAsia="nl-NL"/>
        </w:rPr>
        <w:t>Hulp van een JOGG-teamfitcoach</w:t>
      </w:r>
      <w:r>
        <w:rPr>
          <w:rFonts w:ascii="HK Grotesk" w:eastAsia="Times New Roman" w:hAnsi="HK Grotesk" w:cs="Times New Roman"/>
          <w:color w:val="00378A" w:themeColor="text1"/>
          <w:sz w:val="22"/>
          <w:szCs w:val="22"/>
          <w:lang w:eastAsia="nl-NL"/>
        </w:rPr>
        <w:br/>
      </w:r>
      <w:r w:rsidRPr="00BB092A">
        <w:rPr>
          <w:rFonts w:ascii="HK Grotesk" w:eastAsia="Times New Roman" w:hAnsi="HK Grotesk" w:cs="Times New Roman"/>
          <w:color w:val="00378A" w:themeColor="text1"/>
          <w:sz w:val="22"/>
          <w:szCs w:val="22"/>
          <w:lang w:eastAsia="nl-NL"/>
        </w:rPr>
        <w:t>Weet je niet zo goed waar te beginnen of kan je wel wat hulp gebruiken? </w:t>
      </w:r>
      <w:hyperlink r:id="rId14" w:tgtFrame="_blank" w:history="1">
        <w:r w:rsidRPr="00BB092A">
          <w:rPr>
            <w:rFonts w:ascii="HK Grotesk" w:eastAsia="Times New Roman" w:hAnsi="HK Grotesk" w:cs="Times New Roman"/>
            <w:color w:val="FF6600" w:themeColor="accent4"/>
            <w:sz w:val="22"/>
            <w:szCs w:val="22"/>
            <w:u w:val="single"/>
            <w:lang w:eastAsia="nl-NL"/>
          </w:rPr>
          <w:t>Meld je vereniging direct aan</w:t>
        </w:r>
      </w:hyperlink>
      <w:r w:rsidRPr="00BB092A">
        <w:rPr>
          <w:rFonts w:ascii="HK Grotesk" w:eastAsia="Times New Roman" w:hAnsi="HK Grotesk" w:cs="Times New Roman"/>
          <w:color w:val="00378A" w:themeColor="text1"/>
          <w:sz w:val="22"/>
          <w:szCs w:val="22"/>
          <w:lang w:eastAsia="nl-NL"/>
        </w:rPr>
        <w:t> bij JOGG-</w:t>
      </w:r>
      <w:proofErr w:type="spellStart"/>
      <w:r w:rsidRPr="00BB092A">
        <w:rPr>
          <w:rFonts w:ascii="HK Grotesk" w:eastAsia="Times New Roman" w:hAnsi="HK Grotesk" w:cs="Times New Roman"/>
          <w:color w:val="00378A" w:themeColor="text1"/>
          <w:sz w:val="22"/>
          <w:szCs w:val="22"/>
          <w:lang w:eastAsia="nl-NL"/>
        </w:rPr>
        <w:t>Teamfit</w:t>
      </w:r>
      <w:proofErr w:type="spellEnd"/>
      <w:r w:rsidRPr="00BB092A">
        <w:rPr>
          <w:rFonts w:ascii="HK Grotesk" w:eastAsia="Times New Roman" w:hAnsi="HK Grotesk" w:cs="Times New Roman"/>
          <w:color w:val="00378A" w:themeColor="text1"/>
          <w:sz w:val="22"/>
          <w:szCs w:val="22"/>
          <w:lang w:eastAsia="nl-NL"/>
        </w:rPr>
        <w:t xml:space="preserve"> en krijg hulp van een coach die je begeleidt in het proces en voorziet van kosteloos advies. Deze JOGG-</w:t>
      </w:r>
      <w:proofErr w:type="spellStart"/>
      <w:r w:rsidRPr="00BB092A">
        <w:rPr>
          <w:rFonts w:ascii="HK Grotesk" w:eastAsia="Times New Roman" w:hAnsi="HK Grotesk" w:cs="Times New Roman"/>
          <w:color w:val="00378A" w:themeColor="text1"/>
          <w:sz w:val="22"/>
          <w:szCs w:val="22"/>
          <w:lang w:eastAsia="nl-NL"/>
        </w:rPr>
        <w:t>Teamfit</w:t>
      </w:r>
      <w:proofErr w:type="spellEnd"/>
      <w:r w:rsidRPr="00BB092A">
        <w:rPr>
          <w:rFonts w:ascii="HK Grotesk" w:eastAsia="Times New Roman" w:hAnsi="HK Grotesk" w:cs="Times New Roman"/>
          <w:color w:val="00378A" w:themeColor="text1"/>
          <w:sz w:val="22"/>
          <w:szCs w:val="22"/>
          <w:lang w:eastAsia="nl-NL"/>
        </w:rPr>
        <w:t xml:space="preserve"> coach helpt je om aan de slag te gaan met een gezonder voedingsaanbod, een verantwoord alcoholbeleid en een rookvrij terrein. Bij het realiseren van een gezondere sportomgeving werkt JOGG samen met onder andere </w:t>
      </w:r>
      <w:hyperlink r:id="rId15" w:tooltip="Gezonde sportomgeving" w:history="1">
        <w:r w:rsidRPr="00BB092A">
          <w:rPr>
            <w:rFonts w:ascii="HK Grotesk" w:eastAsia="Times New Roman" w:hAnsi="HK Grotesk" w:cs="Times New Roman"/>
            <w:color w:val="00378A" w:themeColor="text1"/>
            <w:sz w:val="22"/>
            <w:szCs w:val="22"/>
            <w:u w:val="single"/>
            <w:lang w:eastAsia="nl-NL"/>
          </w:rPr>
          <w:t>NOC*NSF</w:t>
        </w:r>
      </w:hyperlink>
      <w:r w:rsidRPr="00BB092A">
        <w:rPr>
          <w:rFonts w:ascii="HK Grotesk" w:eastAsia="Times New Roman" w:hAnsi="HK Grotesk" w:cs="Times New Roman"/>
          <w:color w:val="00378A" w:themeColor="text1"/>
          <w:sz w:val="22"/>
          <w:szCs w:val="22"/>
          <w:lang w:eastAsia="nl-NL"/>
        </w:rPr>
        <w:t>, sportbonden, gemeenten, het Voedingscentrum en de Rookvrije Generatie.</w:t>
      </w:r>
    </w:p>
    <w:p w14:paraId="2136ABE7" w14:textId="77777777" w:rsidR="00BB092A" w:rsidRPr="00BB092A" w:rsidRDefault="00BB092A" w:rsidP="00BB092A">
      <w:pPr>
        <w:spacing w:after="240" w:line="240" w:lineRule="auto"/>
        <w:rPr>
          <w:rFonts w:ascii="HK Grotesk" w:eastAsia="Times New Roman" w:hAnsi="HK Grotesk" w:cs="Times New Roman"/>
          <w:color w:val="00378A" w:themeColor="text1"/>
          <w:sz w:val="22"/>
          <w:szCs w:val="22"/>
          <w:lang w:eastAsia="nl-NL"/>
        </w:rPr>
      </w:pPr>
    </w:p>
    <w:p w14:paraId="12F14F9A" w14:textId="77777777" w:rsidR="00BB092A" w:rsidRPr="00BB092A" w:rsidRDefault="00BB092A" w:rsidP="00157357">
      <w:pPr>
        <w:rPr>
          <w:b/>
          <w:bCs/>
          <w:sz w:val="22"/>
          <w:szCs w:val="22"/>
        </w:rPr>
      </w:pPr>
    </w:p>
    <w:sectPr w:rsidR="00BB092A" w:rsidRPr="00BB092A" w:rsidSect="003F1C55">
      <w:headerReference w:type="default" r:id="rId16"/>
      <w:headerReference w:type="first" r:id="rId17"/>
      <w:footerReference w:type="first" r:id="rId18"/>
      <w:pgSz w:w="11906" w:h="16838"/>
      <w:pgMar w:top="1701" w:right="1701"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A670" w14:textId="77777777" w:rsidR="00BB092A" w:rsidRDefault="00BB092A" w:rsidP="00BF370B">
      <w:r>
        <w:separator/>
      </w:r>
    </w:p>
  </w:endnote>
  <w:endnote w:type="continuationSeparator" w:id="0">
    <w:p w14:paraId="3381FB5E" w14:textId="77777777" w:rsidR="00BB092A" w:rsidRDefault="00BB092A"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K Grotesk">
    <w:panose1 w:val="00000500000000000000"/>
    <w:charset w:val="00"/>
    <w:family w:val="auto"/>
    <w:pitch w:val="variable"/>
    <w:sig w:usb0="20000007" w:usb1="00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K Grotesk Light">
    <w:panose1 w:val="000004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8"/>
      <w:gridCol w:w="2478"/>
      <w:gridCol w:w="1721"/>
      <w:gridCol w:w="1372"/>
      <w:gridCol w:w="1078"/>
    </w:tblGrid>
    <w:tr w:rsidR="003F1C55" w:rsidRPr="008A058A" w14:paraId="0DABC2DF" w14:textId="77777777" w:rsidTr="003F1C55">
      <w:tc>
        <w:tcPr>
          <w:tcW w:w="2128" w:type="dxa"/>
          <w:shd w:val="clear" w:color="auto" w:fill="auto"/>
        </w:tcPr>
        <w:sdt>
          <w:sdtPr>
            <w:tag w:val="bezoekadreskop"/>
            <w:id w:val="-2032337608"/>
            <w15:appearance w15:val="hidden"/>
            <w:text/>
          </w:sdtPr>
          <w:sdtEndPr/>
          <w:sdtContent>
            <w:p w14:paraId="1A157AB5" w14:textId="77777777" w:rsidR="003F1C55" w:rsidRPr="00B3379D" w:rsidRDefault="003F1C55" w:rsidP="00B3379D">
              <w:pPr>
                <w:pStyle w:val="Footerkopje"/>
              </w:pPr>
              <w:r w:rsidRPr="00B3379D">
                <w:t>Bezoekadres</w:t>
              </w:r>
            </w:p>
          </w:sdtContent>
        </w:sdt>
      </w:tc>
      <w:tc>
        <w:tcPr>
          <w:tcW w:w="2478" w:type="dxa"/>
          <w:shd w:val="clear" w:color="auto" w:fill="auto"/>
        </w:tcPr>
        <w:sdt>
          <w:sdtPr>
            <w:tag w:val="postadreskop"/>
            <w:id w:val="-45766917"/>
            <w15:appearance w15:val="hidden"/>
            <w:text/>
          </w:sdtPr>
          <w:sdtEndPr/>
          <w:sdtContent>
            <w:p w14:paraId="4511333E" w14:textId="77777777" w:rsidR="003F1C55" w:rsidRPr="00B3379D" w:rsidRDefault="003F1C55" w:rsidP="00B3379D">
              <w:pPr>
                <w:pStyle w:val="Footerkopje"/>
              </w:pPr>
              <w:r w:rsidRPr="00B3379D">
                <w:t>Postadres</w:t>
              </w:r>
            </w:p>
          </w:sdtContent>
        </w:sdt>
      </w:tc>
      <w:tc>
        <w:tcPr>
          <w:tcW w:w="1721" w:type="dxa"/>
          <w:shd w:val="clear" w:color="auto" w:fill="auto"/>
        </w:tcPr>
        <w:sdt>
          <w:sdtPr>
            <w:tag w:val="telefoonkop"/>
            <w:id w:val="-1185752623"/>
            <w15:appearance w15:val="hidden"/>
            <w:text/>
          </w:sdtPr>
          <w:sdtEndPr/>
          <w:sdtContent>
            <w:p w14:paraId="3FE7A1EC" w14:textId="77777777" w:rsidR="003F1C55" w:rsidRPr="00B3379D" w:rsidRDefault="003F1C55" w:rsidP="00B3379D">
              <w:pPr>
                <w:pStyle w:val="Footerkopje"/>
              </w:pPr>
              <w:r w:rsidRPr="00B3379D">
                <w:t>Telefoon</w:t>
              </w:r>
            </w:p>
          </w:sdtContent>
        </w:sdt>
      </w:tc>
      <w:tc>
        <w:tcPr>
          <w:tcW w:w="1372" w:type="dxa"/>
          <w:shd w:val="clear" w:color="auto" w:fill="auto"/>
        </w:tcPr>
        <w:sdt>
          <w:sdtPr>
            <w:tag w:val="emailkop"/>
            <w:id w:val="-1933197877"/>
            <w15:appearance w15:val="hidden"/>
            <w:text/>
          </w:sdtPr>
          <w:sdtEndPr/>
          <w:sdtContent>
            <w:p w14:paraId="343BB0C1" w14:textId="77777777" w:rsidR="003F1C55" w:rsidRPr="00B3379D" w:rsidRDefault="003F1C55" w:rsidP="00B3379D">
              <w:pPr>
                <w:pStyle w:val="Footerkopje"/>
              </w:pPr>
              <w:r w:rsidRPr="00B3379D">
                <w:t>Email</w:t>
              </w:r>
            </w:p>
          </w:sdtContent>
        </w:sdt>
      </w:tc>
      <w:tc>
        <w:tcPr>
          <w:tcW w:w="1078" w:type="dxa"/>
          <w:shd w:val="clear" w:color="auto" w:fill="auto"/>
        </w:tcPr>
        <w:p w14:paraId="70F8A3AB" w14:textId="77777777" w:rsidR="003F1C55" w:rsidRPr="00B3379D" w:rsidRDefault="003F1C55" w:rsidP="00B3379D">
          <w:pPr>
            <w:pStyle w:val="Footerkopje"/>
          </w:pPr>
          <w:r w:rsidRPr="00B3379D">
            <w:t>Web</w:t>
          </w:r>
        </w:p>
      </w:tc>
    </w:tr>
    <w:tr w:rsidR="003F1C55" w:rsidRPr="008A058A" w14:paraId="72591AFF" w14:textId="77777777" w:rsidTr="003F1C55">
      <w:tc>
        <w:tcPr>
          <w:tcW w:w="2128" w:type="dxa"/>
          <w:shd w:val="clear" w:color="auto" w:fill="auto"/>
        </w:tcPr>
        <w:sdt>
          <w:sdtPr>
            <w:tag w:val="bezoekadrestekst"/>
            <w:id w:val="-2140713015"/>
            <w15:appearance w15:val="hidden"/>
          </w:sdtPr>
          <w:sdtEndPr/>
          <w:sdtContent>
            <w:p w14:paraId="115FA048" w14:textId="77777777" w:rsidR="003F1C55" w:rsidRPr="008A058A" w:rsidRDefault="003F1C55" w:rsidP="00B3379D">
              <w:pPr>
                <w:pStyle w:val="Voettekst"/>
              </w:pPr>
              <w:r w:rsidRPr="008A058A">
                <w:t>Papendallaan 60, Arnhem</w:t>
              </w:r>
            </w:p>
          </w:sdtContent>
        </w:sdt>
      </w:tc>
      <w:tc>
        <w:tcPr>
          <w:tcW w:w="2478" w:type="dxa"/>
          <w:shd w:val="clear" w:color="auto" w:fill="auto"/>
        </w:tcPr>
        <w:sdt>
          <w:sdtPr>
            <w:tag w:val="postadrestekst"/>
            <w:id w:val="894619931"/>
            <w15:appearance w15:val="hidden"/>
          </w:sdtPr>
          <w:sdtEndPr/>
          <w:sdtContent>
            <w:p w14:paraId="1C94B7A2" w14:textId="77777777" w:rsidR="003F1C55" w:rsidRPr="008A058A" w:rsidRDefault="003F1C55" w:rsidP="00B3379D">
              <w:pPr>
                <w:pStyle w:val="Voettekst"/>
              </w:pPr>
              <w:r w:rsidRPr="008A058A">
                <w:t xml:space="preserve">Postbus </w:t>
              </w:r>
              <w:r w:rsidRPr="00B3379D">
                <w:t>302</w:t>
              </w:r>
              <w:r w:rsidRPr="008A058A">
                <w:t>, 6800 AH Arnhem</w:t>
              </w:r>
            </w:p>
          </w:sdtContent>
        </w:sdt>
      </w:tc>
      <w:tc>
        <w:tcPr>
          <w:tcW w:w="1721" w:type="dxa"/>
          <w:shd w:val="clear" w:color="auto" w:fill="auto"/>
        </w:tcPr>
        <w:p w14:paraId="105594A7" w14:textId="77777777" w:rsidR="003F1C55" w:rsidRPr="008A058A" w:rsidRDefault="00BB092A" w:rsidP="00B3379D">
          <w:pPr>
            <w:pStyle w:val="Voettekst"/>
          </w:pPr>
          <w:sdt>
            <w:sdtPr>
              <w:tag w:val="telefoon"/>
              <w:id w:val="1485046765"/>
              <w15:appearance w15:val="hidden"/>
              <w:text/>
            </w:sdtPr>
            <w:sdtEndPr/>
            <w:sdtContent>
              <w:r w:rsidR="003F1C55" w:rsidRPr="008A058A">
                <w:t>+31 (0)26 483 44 00</w:t>
              </w:r>
            </w:sdtContent>
          </w:sdt>
        </w:p>
      </w:tc>
      <w:tc>
        <w:tcPr>
          <w:tcW w:w="1372" w:type="dxa"/>
          <w:shd w:val="clear" w:color="auto" w:fill="auto"/>
        </w:tcPr>
        <w:p w14:paraId="3E347321" w14:textId="77777777" w:rsidR="003F1C55" w:rsidRPr="008A058A" w:rsidRDefault="00BB092A" w:rsidP="00B3379D">
          <w:pPr>
            <w:pStyle w:val="Voettekst"/>
          </w:pPr>
          <w:sdt>
            <w:sdtPr>
              <w:tag w:val="email"/>
              <w:id w:val="-1089160249"/>
              <w15:appearance w15:val="hidden"/>
              <w:text/>
            </w:sdtPr>
            <w:sdtEndPr/>
            <w:sdtContent>
              <w:r w:rsidR="003F1C55" w:rsidRPr="008A058A">
                <w:t>info@nocnsf.nl</w:t>
              </w:r>
            </w:sdtContent>
          </w:sdt>
        </w:p>
      </w:tc>
      <w:tc>
        <w:tcPr>
          <w:tcW w:w="1078" w:type="dxa"/>
          <w:shd w:val="clear" w:color="auto" w:fill="auto"/>
        </w:tcPr>
        <w:p w14:paraId="7D31961F" w14:textId="77777777" w:rsidR="003F1C55" w:rsidRPr="008A058A" w:rsidRDefault="00BB092A" w:rsidP="00B3379D">
          <w:pPr>
            <w:pStyle w:val="Voettekst"/>
          </w:pPr>
          <w:sdt>
            <w:sdtPr>
              <w:tag w:val="website"/>
              <w:id w:val="-890778"/>
              <w15:appearance w15:val="hidden"/>
              <w:text/>
            </w:sdtPr>
            <w:sdtEndPr/>
            <w:sdtContent>
              <w:r w:rsidR="003F1C55" w:rsidRPr="008A058A">
                <w:t>nocnsf.nl</w:t>
              </w:r>
            </w:sdtContent>
          </w:sdt>
        </w:p>
      </w:tc>
    </w:tr>
    <w:tr w:rsidR="003F1C55" w:rsidRPr="008A058A" w14:paraId="329F1D73" w14:textId="77777777" w:rsidTr="003F1C55">
      <w:tc>
        <w:tcPr>
          <w:tcW w:w="8777" w:type="dxa"/>
          <w:gridSpan w:val="5"/>
          <w:shd w:val="clear" w:color="auto" w:fill="auto"/>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77"/>
          </w:tblGrid>
          <w:tr w:rsidR="00D75AB2" w14:paraId="08BA427C" w14:textId="77777777" w:rsidTr="00EC37EE">
            <w:tc>
              <w:tcPr>
                <w:tcW w:w="8777" w:type="dxa"/>
                <w:hideMark/>
              </w:tcPr>
              <w:p w14:paraId="5F6D8CAA" w14:textId="77777777" w:rsidR="00D75AB2" w:rsidRDefault="00D75AB2" w:rsidP="00D75AB2">
                <w:pPr>
                  <w:pStyle w:val="Sponsors"/>
                  <w:spacing w:line="280" w:lineRule="atLeast"/>
                </w:pPr>
                <w:r>
                  <w:t xml:space="preserve">Partners: Nederlandse Loterij </w:t>
                </w:r>
                <w:r>
                  <w:sym w:font="Wingdings" w:char="F09F"/>
                </w:r>
                <w:r>
                  <w:t xml:space="preserve"> T-Mobile </w:t>
                </w:r>
                <w:r>
                  <w:sym w:font="Wingdings" w:char="F09F"/>
                </w:r>
                <w:r>
                  <w:t xml:space="preserve"> AD </w:t>
                </w:r>
                <w:r>
                  <w:sym w:font="Wingdings" w:char="F09F"/>
                </w:r>
                <w:r>
                  <w:t xml:space="preserve"> H2 </w:t>
                </w:r>
                <w:r>
                  <w:sym w:font="Wingdings" w:char="F09F"/>
                </w:r>
                <w:r>
                  <w:t xml:space="preserve"> Rabobank</w:t>
                </w:r>
              </w:p>
            </w:tc>
          </w:tr>
        </w:tbl>
        <w:p w14:paraId="6C9531A9" w14:textId="77777777" w:rsidR="003F1C55" w:rsidRPr="00B3379D" w:rsidRDefault="003F1C55" w:rsidP="00B3379D">
          <w:pPr>
            <w:pStyle w:val="Sponsors"/>
          </w:pPr>
        </w:p>
      </w:tc>
    </w:tr>
  </w:tbl>
  <w:p w14:paraId="1D39A4C3" w14:textId="77777777" w:rsidR="003F1C55" w:rsidRPr="008A058A" w:rsidRDefault="003F1C55" w:rsidP="00B337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41EF" w14:textId="77777777" w:rsidR="00BB092A" w:rsidRDefault="00BB092A" w:rsidP="00BF370B">
      <w:r>
        <w:separator/>
      </w:r>
    </w:p>
  </w:footnote>
  <w:footnote w:type="continuationSeparator" w:id="0">
    <w:p w14:paraId="472F8530" w14:textId="77777777" w:rsidR="00BB092A" w:rsidRDefault="00BB092A" w:rsidP="00B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262F" w14:textId="77777777" w:rsidR="00892E94" w:rsidRDefault="00892E94" w:rsidP="00892E94">
    <w:pPr>
      <w:pStyle w:val="Koptekst"/>
      <w:spacing w:after="1320"/>
    </w:pPr>
    <w:r>
      <w:rPr>
        <w:noProof/>
      </w:rPr>
      <w:drawing>
        <wp:anchor distT="0" distB="0" distL="114300" distR="114300" simplePos="0" relativeHeight="251666432" behindDoc="1" locked="0" layoutInCell="1" allowOverlap="1" wp14:anchorId="1EE47551" wp14:editId="3D755BF3">
          <wp:simplePos x="0" y="0"/>
          <wp:positionH relativeFrom="page">
            <wp:posOffset>821055</wp:posOffset>
          </wp:positionH>
          <wp:positionV relativeFrom="page">
            <wp:posOffset>370840</wp:posOffset>
          </wp:positionV>
          <wp:extent cx="1040400" cy="939600"/>
          <wp:effectExtent l="0" t="0" r="0" b="0"/>
          <wp:wrapNone/>
          <wp:docPr id="1" name="LogoVolgblad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D529" w14:textId="77777777" w:rsidR="003F1C55" w:rsidRDefault="003F1C55" w:rsidP="008A2686">
    <w:pPr>
      <w:pStyle w:val="Koptekst"/>
      <w:spacing w:after="1320"/>
    </w:pPr>
    <w:r>
      <w:rPr>
        <w:noProof/>
      </w:rPr>
      <w:drawing>
        <wp:anchor distT="0" distB="0" distL="114300" distR="114300" simplePos="0" relativeHeight="251664384" behindDoc="1" locked="0" layoutInCell="1" allowOverlap="1" wp14:anchorId="5A55439B" wp14:editId="140F7258">
          <wp:simplePos x="0" y="0"/>
          <wp:positionH relativeFrom="page">
            <wp:posOffset>821055</wp:posOffset>
          </wp:positionH>
          <wp:positionV relativeFrom="page">
            <wp:posOffset>370205</wp:posOffset>
          </wp:positionV>
          <wp:extent cx="1040400" cy="939600"/>
          <wp:effectExtent l="0" t="0" r="0" b="0"/>
          <wp:wrapNone/>
          <wp:docPr id="3"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7.2pt;height:10.2pt" o:bullet="t">
        <v:imagedata r:id="rId1" o:title="opsomming lijn"/>
      </v:shape>
    </w:pict>
  </w:numPicBullet>
  <w:abstractNum w:abstractNumId="0" w15:restartNumberingAfterBreak="0">
    <w:nsid w:val="FFFFFF7C"/>
    <w:multiLevelType w:val="singleLevel"/>
    <w:tmpl w:val="64BA9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9EE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61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C817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E67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28E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A2C0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62F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C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23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1D70A1"/>
    <w:multiLevelType w:val="multilevel"/>
    <w:tmpl w:val="8B20D456"/>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C91776"/>
    <w:multiLevelType w:val="hybridMultilevel"/>
    <w:tmpl w:val="30046650"/>
    <w:lvl w:ilvl="0" w:tplc="0942641C">
      <w:start w:val="1"/>
      <w:numFmt w:val="bullet"/>
      <w:pStyle w:val="Opsomming"/>
      <w:lvlText w:val=""/>
      <w:lvlJc w:val="left"/>
      <w:pPr>
        <w:ind w:left="720" w:hanging="360"/>
      </w:pPr>
      <w:rPr>
        <w:rFonts w:ascii="Wingdings 2" w:hAnsi="Wingdings 2" w:hint="default"/>
      </w:rPr>
    </w:lvl>
    <w:lvl w:ilvl="1" w:tplc="AA2CE388">
      <w:start w:val="1"/>
      <w:numFmt w:val="bullet"/>
      <w:pStyle w:val="Subopsomming"/>
      <w:lvlText w:val="-"/>
      <w:lvlJc w:val="left"/>
      <w:pPr>
        <w:ind w:left="1440" w:hanging="360"/>
      </w:pPr>
      <w:rPr>
        <w:rFonts w:ascii="HK Grotesk" w:hAnsi="HK Grotesk"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7039885">
    <w:abstractNumId w:val="9"/>
  </w:num>
  <w:num w:numId="2" w16cid:durableId="1353455614">
    <w:abstractNumId w:val="7"/>
  </w:num>
  <w:num w:numId="3" w16cid:durableId="26178751">
    <w:abstractNumId w:val="6"/>
  </w:num>
  <w:num w:numId="4" w16cid:durableId="126317973">
    <w:abstractNumId w:val="5"/>
  </w:num>
  <w:num w:numId="5" w16cid:durableId="1621840911">
    <w:abstractNumId w:val="4"/>
  </w:num>
  <w:num w:numId="6" w16cid:durableId="1654945753">
    <w:abstractNumId w:val="8"/>
  </w:num>
  <w:num w:numId="7" w16cid:durableId="160050836">
    <w:abstractNumId w:val="3"/>
  </w:num>
  <w:num w:numId="8" w16cid:durableId="1285959278">
    <w:abstractNumId w:val="2"/>
  </w:num>
  <w:num w:numId="9" w16cid:durableId="683943958">
    <w:abstractNumId w:val="1"/>
  </w:num>
  <w:num w:numId="10" w16cid:durableId="808087137">
    <w:abstractNumId w:val="0"/>
  </w:num>
  <w:num w:numId="11" w16cid:durableId="908072355">
    <w:abstractNumId w:val="11"/>
  </w:num>
  <w:num w:numId="12" w16cid:durableId="613366246">
    <w:abstractNumId w:val="12"/>
  </w:num>
  <w:num w:numId="13" w16cid:durableId="899365197">
    <w:abstractNumId w:val="10"/>
  </w:num>
  <w:num w:numId="14" w16cid:durableId="4711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2A"/>
    <w:rsid w:val="000521D1"/>
    <w:rsid w:val="000708F0"/>
    <w:rsid w:val="00077C98"/>
    <w:rsid w:val="000801EE"/>
    <w:rsid w:val="00096D99"/>
    <w:rsid w:val="000B07DB"/>
    <w:rsid w:val="000B0DE9"/>
    <w:rsid w:val="000F5E9F"/>
    <w:rsid w:val="00145343"/>
    <w:rsid w:val="0015066D"/>
    <w:rsid w:val="00157357"/>
    <w:rsid w:val="001A319C"/>
    <w:rsid w:val="001C16EE"/>
    <w:rsid w:val="001F1F2B"/>
    <w:rsid w:val="001F309C"/>
    <w:rsid w:val="002766A3"/>
    <w:rsid w:val="002A1769"/>
    <w:rsid w:val="002D6D24"/>
    <w:rsid w:val="00345F3B"/>
    <w:rsid w:val="003659BC"/>
    <w:rsid w:val="00381612"/>
    <w:rsid w:val="00393A8E"/>
    <w:rsid w:val="00394CFA"/>
    <w:rsid w:val="003F1C55"/>
    <w:rsid w:val="00424387"/>
    <w:rsid w:val="00433006"/>
    <w:rsid w:val="004530C7"/>
    <w:rsid w:val="004661EE"/>
    <w:rsid w:val="004C2570"/>
    <w:rsid w:val="004C3381"/>
    <w:rsid w:val="004E207D"/>
    <w:rsid w:val="005526F5"/>
    <w:rsid w:val="00591ED3"/>
    <w:rsid w:val="005B7E90"/>
    <w:rsid w:val="005D57CD"/>
    <w:rsid w:val="00601222"/>
    <w:rsid w:val="006142BE"/>
    <w:rsid w:val="00627F62"/>
    <w:rsid w:val="006375F5"/>
    <w:rsid w:val="006A4876"/>
    <w:rsid w:val="006B180F"/>
    <w:rsid w:val="007070AE"/>
    <w:rsid w:val="007226DA"/>
    <w:rsid w:val="00731667"/>
    <w:rsid w:val="00771DFA"/>
    <w:rsid w:val="00797EF2"/>
    <w:rsid w:val="00892E94"/>
    <w:rsid w:val="008960F7"/>
    <w:rsid w:val="008A058A"/>
    <w:rsid w:val="008A2686"/>
    <w:rsid w:val="00914D93"/>
    <w:rsid w:val="00965C55"/>
    <w:rsid w:val="009751C1"/>
    <w:rsid w:val="009A4180"/>
    <w:rsid w:val="00AB57D4"/>
    <w:rsid w:val="00AE73AB"/>
    <w:rsid w:val="00B271AF"/>
    <w:rsid w:val="00B3379D"/>
    <w:rsid w:val="00B3397E"/>
    <w:rsid w:val="00BB092A"/>
    <w:rsid w:val="00BB3A15"/>
    <w:rsid w:val="00BE008A"/>
    <w:rsid w:val="00BF370B"/>
    <w:rsid w:val="00C02FBD"/>
    <w:rsid w:val="00C66970"/>
    <w:rsid w:val="00C71ED6"/>
    <w:rsid w:val="00C869D1"/>
    <w:rsid w:val="00CD0BA8"/>
    <w:rsid w:val="00CF281F"/>
    <w:rsid w:val="00CF3289"/>
    <w:rsid w:val="00D75AB2"/>
    <w:rsid w:val="00E36154"/>
    <w:rsid w:val="00E47BE4"/>
    <w:rsid w:val="00EA08D8"/>
    <w:rsid w:val="00EC58B8"/>
    <w:rsid w:val="00ED1790"/>
    <w:rsid w:val="00F17F3D"/>
    <w:rsid w:val="00F27910"/>
    <w:rsid w:val="00F90D63"/>
    <w:rsid w:val="00F92F27"/>
    <w:rsid w:val="00FD5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CC7138"/>
  <w14:defaultImageDpi w14:val="330"/>
  <w15:chartTrackingRefBased/>
  <w15:docId w15:val="{B2B338C8-832E-44DE-89C7-EF5CE646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008A"/>
  </w:style>
  <w:style w:type="paragraph" w:styleId="Kop1">
    <w:name w:val="heading 1"/>
    <w:basedOn w:val="Lijstalinea"/>
    <w:next w:val="Standaard"/>
    <w:link w:val="Kop1Char"/>
    <w:uiPriority w:val="9"/>
    <w:qFormat/>
    <w:rsid w:val="004E207D"/>
    <w:pPr>
      <w:numPr>
        <w:numId w:val="11"/>
      </w:numPr>
      <w:spacing w:before="180"/>
      <w:ind w:left="397" w:hanging="397"/>
      <w:outlineLvl w:val="0"/>
    </w:pPr>
    <w:rPr>
      <w:b/>
      <w:color w:val="FF6600" w:themeColor="accent4"/>
      <w:sz w:val="22"/>
      <w:szCs w:val="22"/>
    </w:rPr>
  </w:style>
  <w:style w:type="paragraph" w:styleId="Kop2">
    <w:name w:val="heading 2"/>
    <w:basedOn w:val="Standaard"/>
    <w:next w:val="Standaard"/>
    <w:link w:val="Kop2Char"/>
    <w:uiPriority w:val="9"/>
    <w:unhideWhenUsed/>
    <w:qFormat/>
    <w:rsid w:val="00EA08D8"/>
    <w:pPr>
      <w:keepNext/>
      <w:keepLines/>
      <w:numPr>
        <w:ilvl w:val="1"/>
        <w:numId w:val="11"/>
      </w:numPr>
      <w:spacing w:before="180"/>
      <w:ind w:left="709" w:hanging="709"/>
      <w:outlineLvl w:val="1"/>
    </w:pPr>
    <w:rPr>
      <w:rFonts w:asciiTheme="majorHAnsi" w:eastAsiaTheme="majorEastAsia" w:hAnsiTheme="majorHAnsi" w:cstheme="majorBidi"/>
      <w:b/>
      <w:noProof/>
    </w:rPr>
  </w:style>
  <w:style w:type="paragraph" w:styleId="Kop3">
    <w:name w:val="heading 3"/>
    <w:basedOn w:val="Standaard"/>
    <w:next w:val="Standaard"/>
    <w:link w:val="Kop3Char"/>
    <w:uiPriority w:val="9"/>
    <w:unhideWhenUsed/>
    <w:qFormat/>
    <w:rsid w:val="00EA08D8"/>
    <w:pPr>
      <w:keepNext/>
      <w:keepLines/>
      <w:numPr>
        <w:ilvl w:val="2"/>
        <w:numId w:val="11"/>
      </w:numPr>
      <w:spacing w:before="40"/>
      <w:ind w:left="709" w:hanging="709"/>
      <w:outlineLvl w:val="2"/>
    </w:pPr>
    <w:rPr>
      <w:rFonts w:asciiTheme="majorHAnsi" w:eastAsiaTheme="majorEastAsia" w:hAnsiTheme="majorHAnsi" w:cstheme="majorBidi"/>
      <w:b/>
      <w:noProo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B3379D"/>
    <w:pPr>
      <w:spacing w:after="160"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B3379D"/>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uiPriority w:val="10"/>
    <w:qFormat/>
    <w:rsid w:val="00CF281F"/>
    <w:pPr>
      <w:spacing w:after="480"/>
    </w:pPr>
    <w:rPr>
      <w:b/>
      <w:sz w:val="120"/>
      <w:szCs w:val="120"/>
    </w:rPr>
  </w:style>
  <w:style w:type="character" w:customStyle="1" w:styleId="TitelChar">
    <w:name w:val="Titel Char"/>
    <w:basedOn w:val="Standaardalinea-lettertype"/>
    <w:link w:val="Titel"/>
    <w:uiPriority w:val="10"/>
    <w:rsid w:val="00CF281F"/>
    <w:rPr>
      <w:b/>
      <w:color w:val="00378A" w:themeColor="accent1"/>
      <w:sz w:val="120"/>
      <w:szCs w:val="12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CF281F"/>
    <w:rPr>
      <w:b/>
      <w:sz w:val="40"/>
      <w:szCs w:val="39"/>
    </w:rPr>
  </w:style>
  <w:style w:type="character" w:customStyle="1" w:styleId="OndertitelChar">
    <w:name w:val="Ondertitel Char"/>
    <w:basedOn w:val="Standaardalinea-lettertype"/>
    <w:link w:val="Ondertitel"/>
    <w:uiPriority w:val="11"/>
    <w:rsid w:val="00CF281F"/>
    <w:rPr>
      <w:b/>
      <w:color w:val="00378A" w:themeColor="accen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basedOn w:val="Standaardalinea-lettertype"/>
    <w:link w:val="Kop1"/>
    <w:uiPriority w:val="9"/>
    <w:rsid w:val="004E207D"/>
    <w:rPr>
      <w:b/>
      <w:color w:val="FF6600" w:themeColor="accent4"/>
      <w:sz w:val="22"/>
      <w:szCs w:val="22"/>
    </w:rPr>
  </w:style>
  <w:style w:type="paragraph" w:customStyle="1" w:styleId="Opsomming">
    <w:name w:val="_Opsomming"/>
    <w:basedOn w:val="Lijstalinea"/>
    <w:qFormat/>
    <w:rsid w:val="008A2686"/>
    <w:pPr>
      <w:numPr>
        <w:numId w:val="12"/>
      </w:numPr>
      <w:ind w:left="340" w:hanging="340"/>
    </w:pPr>
  </w:style>
  <w:style w:type="paragraph" w:customStyle="1" w:styleId="Subopsomming">
    <w:name w:val="_Subopsomming"/>
    <w:basedOn w:val="Opsomming"/>
    <w:qFormat/>
    <w:rsid w:val="008A2686"/>
    <w:pPr>
      <w:numPr>
        <w:ilvl w:val="1"/>
      </w:numPr>
      <w:ind w:left="680" w:hanging="340"/>
    </w:pPr>
  </w:style>
  <w:style w:type="paragraph" w:customStyle="1" w:styleId="Genummerd">
    <w:name w:val="_Genummerd"/>
    <w:basedOn w:val="Opsomming"/>
    <w:qFormat/>
    <w:rsid w:val="008A2686"/>
    <w:pPr>
      <w:numPr>
        <w:numId w:val="13"/>
      </w:numPr>
    </w:pPr>
  </w:style>
  <w:style w:type="paragraph" w:customStyle="1" w:styleId="SubGenummerd">
    <w:name w:val="_SubGenummerd"/>
    <w:basedOn w:val="Opsomming"/>
    <w:qFormat/>
    <w:rsid w:val="008A2686"/>
    <w:pPr>
      <w:numPr>
        <w:ilvl w:val="1"/>
        <w:numId w:val="13"/>
      </w:numPr>
    </w:pPr>
  </w:style>
  <w:style w:type="character" w:customStyle="1" w:styleId="Kop2Char">
    <w:name w:val="Kop 2 Char"/>
    <w:basedOn w:val="Standaardalinea-lettertype"/>
    <w:link w:val="Kop2"/>
    <w:uiPriority w:val="9"/>
    <w:rsid w:val="00EA08D8"/>
    <w:rPr>
      <w:rFonts w:asciiTheme="majorHAnsi" w:eastAsiaTheme="majorEastAsia" w:hAnsiTheme="majorHAnsi" w:cstheme="majorBidi"/>
      <w:b/>
      <w:noProof/>
      <w:color w:val="00378A" w:themeColor="accent1"/>
    </w:rPr>
  </w:style>
  <w:style w:type="character" w:customStyle="1" w:styleId="Kop3Char">
    <w:name w:val="Kop 3 Char"/>
    <w:basedOn w:val="Standaardalinea-lettertype"/>
    <w:link w:val="Kop3"/>
    <w:uiPriority w:val="9"/>
    <w:rsid w:val="00EA08D8"/>
    <w:rPr>
      <w:rFonts w:asciiTheme="majorHAnsi" w:eastAsiaTheme="majorEastAsia" w:hAnsiTheme="majorHAnsi" w:cstheme="majorBidi"/>
      <w:b/>
      <w:noProof/>
      <w:color w:val="00378A" w:themeColor="accent1"/>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8A058A"/>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_Sponsors"/>
    <w:basedOn w:val="Standaard"/>
    <w:qFormat/>
    <w:rsid w:val="00CF3289"/>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paragraph" w:customStyle="1" w:styleId="Footerkopje">
    <w:name w:val="_Footerkopje"/>
    <w:basedOn w:val="Standaard"/>
    <w:qFormat/>
    <w:rsid w:val="003F1C55"/>
    <w:pPr>
      <w:spacing w:before="360" w:line="240" w:lineRule="auto"/>
      <w:ind w:right="-1305"/>
    </w:pPr>
    <w:rPr>
      <w:rFonts w:ascii="HK Grotesk" w:eastAsia="HK Grotesk" w:hAnsi="HK Grotesk" w:cs="Times New Roman"/>
      <w:b/>
      <w:noProof/>
      <w:color w:val="00378A" w:themeColor="text1"/>
      <w:sz w:val="16"/>
      <w:szCs w:val="16"/>
    </w:rPr>
  </w:style>
  <w:style w:type="paragraph" w:styleId="Normaalweb">
    <w:name w:val="Normal (Web)"/>
    <w:basedOn w:val="Standaard"/>
    <w:uiPriority w:val="99"/>
    <w:semiHidden/>
    <w:unhideWhenUsed/>
    <w:rsid w:val="00BB092A"/>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Zwaar">
    <w:name w:val="Strong"/>
    <w:basedOn w:val="Standaardalinea-lettertype"/>
    <w:uiPriority w:val="22"/>
    <w:qFormat/>
    <w:rsid w:val="00BB0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8378">
      <w:bodyDiv w:val="1"/>
      <w:marLeft w:val="0"/>
      <w:marRight w:val="0"/>
      <w:marTop w:val="0"/>
      <w:marBottom w:val="0"/>
      <w:divBdr>
        <w:top w:val="none" w:sz="0" w:space="0" w:color="auto"/>
        <w:left w:val="none" w:sz="0" w:space="0" w:color="auto"/>
        <w:bottom w:val="none" w:sz="0" w:space="0" w:color="auto"/>
        <w:right w:val="none" w:sz="0" w:space="0" w:color="auto"/>
      </w:divBdr>
    </w:div>
    <w:div w:id="1469782432">
      <w:bodyDiv w:val="1"/>
      <w:marLeft w:val="0"/>
      <w:marRight w:val="0"/>
      <w:marTop w:val="0"/>
      <w:marBottom w:val="0"/>
      <w:divBdr>
        <w:top w:val="none" w:sz="0" w:space="0" w:color="auto"/>
        <w:left w:val="none" w:sz="0" w:space="0" w:color="auto"/>
        <w:bottom w:val="none" w:sz="0" w:space="0" w:color="auto"/>
        <w:right w:val="none" w:sz="0" w:space="0" w:color="auto"/>
      </w:divBdr>
      <w:divsChild>
        <w:div w:id="1299996677">
          <w:marLeft w:val="0"/>
          <w:marRight w:val="0"/>
          <w:marTop w:val="0"/>
          <w:marBottom w:val="0"/>
          <w:divBdr>
            <w:top w:val="none" w:sz="0" w:space="0" w:color="auto"/>
            <w:left w:val="none" w:sz="0" w:space="0" w:color="auto"/>
            <w:bottom w:val="none" w:sz="0" w:space="0" w:color="auto"/>
            <w:right w:val="none" w:sz="0" w:space="0" w:color="auto"/>
          </w:divBdr>
        </w:div>
      </w:divsChild>
    </w:div>
    <w:div w:id="16524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gg-teamfit.nl/media/pages/sport/7bc22eefec-1665408520/6943088207_markteffect_jogg-factsheet-hr_2-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cnsf.nl/wat-doet-nocnsf/sport-en-maatschappij/gezonde-sportomgeving/gezonde-voed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gg-teamfit.nl/sport" TargetMode="External"/><Relationship Id="rId5" Type="http://schemas.openxmlformats.org/officeDocument/2006/relationships/numbering" Target="numbering.xml"/><Relationship Id="rId15" Type="http://schemas.openxmlformats.org/officeDocument/2006/relationships/hyperlink" Target="https://nocnsf.nl/wat-doet-nocnsf/sport-en-maatschappij/gezonde-sportomgev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gg-teamfit.nl/sport/doe-m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icrosoft\Templates\NOC_NSF\Blanco.dotm" TargetMode="External"/></Relationship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CBEFBFB0A22A4C8F465E99317B0500" ma:contentTypeVersion="13" ma:contentTypeDescription="Een nieuw document maken." ma:contentTypeScope="" ma:versionID="ce63a73e89cee249ac8a362cc2ed98d5">
  <xsd:schema xmlns:xsd="http://www.w3.org/2001/XMLSchema" xmlns:xs="http://www.w3.org/2001/XMLSchema" xmlns:p="http://schemas.microsoft.com/office/2006/metadata/properties" xmlns:ns2="823d3054-c0ac-4e53-9d48-eeb4ed7c9a6c" xmlns:ns3="870f87cc-a354-4980-9594-fbd16a3201a6" targetNamespace="http://schemas.microsoft.com/office/2006/metadata/properties" ma:root="true" ma:fieldsID="2c1e41a922e9968075a11a73c8f6620a" ns2:_="" ns3:_="">
    <xsd:import namespace="823d3054-c0ac-4e53-9d48-eeb4ed7c9a6c"/>
    <xsd:import namespace="870f87cc-a354-4980-9594-fbd16a3201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d3054-c0ac-4e53-9d48-eeb4ed7c9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0f87cc-a354-4980-9594-fbd16a3201a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f4c9bbfc-4a0b-4801-8ec2-aa63c9f56a52}" ma:internalName="TaxCatchAll" ma:showField="CatchAllData" ma:web="870f87cc-a354-4980-9594-fbd16a3201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3d3054-c0ac-4e53-9d48-eeb4ed7c9a6c">
      <Terms xmlns="http://schemas.microsoft.com/office/infopath/2007/PartnerControls"/>
    </lcf76f155ced4ddcb4097134ff3c332f>
    <TaxCatchAll xmlns="870f87cc-a354-4980-9594-fbd16a3201a6" xsi:nil="true"/>
  </documentManagement>
</p:properties>
</file>

<file path=customXml/itemProps1.xml><?xml version="1.0" encoding="utf-8"?>
<ds:datastoreItem xmlns:ds="http://schemas.openxmlformats.org/officeDocument/2006/customXml" ds:itemID="{7A523AC1-465B-9042-ACF9-D37C10F3C05E}">
  <ds:schemaRefs>
    <ds:schemaRef ds:uri="http://schemas.openxmlformats.org/officeDocument/2006/bibliography"/>
  </ds:schemaRefs>
</ds:datastoreItem>
</file>

<file path=customXml/itemProps2.xml><?xml version="1.0" encoding="utf-8"?>
<ds:datastoreItem xmlns:ds="http://schemas.openxmlformats.org/officeDocument/2006/customXml" ds:itemID="{BBDFF908-953C-4A0F-B385-43832FA9D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d3054-c0ac-4e53-9d48-eeb4ed7c9a6c"/>
    <ds:schemaRef ds:uri="870f87cc-a354-4980-9594-fbd16a320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75C3D-084D-42DD-941F-F3E14A43C0AA}">
  <ds:schemaRefs>
    <ds:schemaRef ds:uri="http://schemas.microsoft.com/sharepoint/v3/contenttype/forms"/>
  </ds:schemaRefs>
</ds:datastoreItem>
</file>

<file path=customXml/itemProps4.xml><?xml version="1.0" encoding="utf-8"?>
<ds:datastoreItem xmlns:ds="http://schemas.openxmlformats.org/officeDocument/2006/customXml" ds:itemID="{C21657AC-C59B-4B3F-9A67-273189CE837B}">
  <ds:schemaRefs>
    <ds:schemaRef ds:uri="http://schemas.microsoft.com/office/2006/metadata/properties"/>
    <ds:schemaRef ds:uri="http://schemas.microsoft.com/office/infopath/2007/PartnerControls"/>
    <ds:schemaRef ds:uri="823d3054-c0ac-4e53-9d48-eeb4ed7c9a6c"/>
    <ds:schemaRef ds:uri="870f87cc-a354-4980-9594-fbd16a3201a6"/>
  </ds:schemaRefs>
</ds:datastoreItem>
</file>

<file path=docProps/app.xml><?xml version="1.0" encoding="utf-8"?>
<Properties xmlns="http://schemas.openxmlformats.org/officeDocument/2006/extended-properties" xmlns:vt="http://schemas.openxmlformats.org/officeDocument/2006/docPropsVTypes">
  <Template>Blanco</Template>
  <TotalTime>3</TotalTime>
  <Pages>1</Pages>
  <Words>320</Words>
  <Characters>2180</Characters>
  <Application>Microsoft Office Word</Application>
  <DocSecurity>0</DocSecurity>
  <Lines>77</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Roede</dc:creator>
  <cp:keywords/>
  <dc:description/>
  <cp:lastModifiedBy>Joost Roede</cp:lastModifiedBy>
  <cp:revision>1</cp:revision>
  <dcterms:created xsi:type="dcterms:W3CDTF">2023-04-18T13:57:00Z</dcterms:created>
  <dcterms:modified xsi:type="dcterms:W3CDTF">2023-04-18T14:00:00Z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04-02-2020</vt:lpwstr>
  </property>
  <property fmtid="{D5CDD505-2E9C-101B-9397-08002B2CF9AE}" pid="3" name="ContentTypeId">
    <vt:lpwstr>0x010100D6CBEFBFB0A22A4C8F465E99317B0500</vt:lpwstr>
  </property>
  <property fmtid="{D5CDD505-2E9C-101B-9397-08002B2CF9AE}" pid="4" name="Order">
    <vt:r8>8300</vt:r8>
  </property>
</Properties>
</file>