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0C62" w14:textId="7FDC0B14" w:rsidR="007C10CD" w:rsidRDefault="007C10CD" w:rsidP="00D67C8E">
      <w:pPr>
        <w:pStyle w:val="BasistekstOrdina"/>
        <w:rPr>
          <w:rFonts w:ascii="Roboto" w:hAnsi="Roboto"/>
          <w:b/>
          <w:bCs/>
          <w:color w:val="F58220" w:themeColor="accent1"/>
          <w:sz w:val="36"/>
          <w:szCs w:val="36"/>
        </w:rPr>
      </w:pPr>
      <w:r w:rsidRPr="00DC2181">
        <w:rPr>
          <w:rFonts w:ascii="Roboto" w:hAnsi="Roboto"/>
          <w:b/>
          <w:bCs/>
          <w:color w:val="F58220" w:themeColor="accent1"/>
          <w:sz w:val="36"/>
          <w:szCs w:val="36"/>
        </w:rPr>
        <w:t>Geheimhoudingsverklaring</w:t>
      </w:r>
    </w:p>
    <w:p w14:paraId="37A1F76D" w14:textId="77777777" w:rsidR="000C3BC0" w:rsidRPr="0051131E" w:rsidRDefault="000C3BC0" w:rsidP="00D67C8E">
      <w:pPr>
        <w:pStyle w:val="BasistekstOrdina"/>
        <w:rPr>
          <w:rFonts w:ascii="Roboto" w:hAnsi="Roboto"/>
          <w:b/>
          <w:bCs/>
          <w:color w:val="00378A"/>
          <w:sz w:val="36"/>
          <w:szCs w:val="36"/>
        </w:rPr>
      </w:pPr>
    </w:p>
    <w:p w14:paraId="113BD93B" w14:textId="6CFE20F8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de heer/mevrouw [NAAM]</w:t>
      </w:r>
      <w:r w:rsidRPr="0051131E">
        <w:rPr>
          <w:rFonts w:ascii="Calibri" w:hAnsi="Calibri" w:cs="Calibri"/>
          <w:color w:val="00378A"/>
          <w:sz w:val="18"/>
        </w:rPr>
        <w:t xml:space="preserve"> (hierna: "[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]"), geboren op [</w:t>
      </w:r>
      <w:r w:rsidRPr="0051131E">
        <w:rPr>
          <w:rFonts w:ascii="Calibri" w:hAnsi="Calibri" w:cs="Calibri"/>
          <w:color w:val="00378A"/>
          <w:sz w:val="18"/>
          <w:highlight w:val="yellow"/>
        </w:rPr>
        <w:t>GEBOORTEDATUM],</w:t>
      </w:r>
      <w:r w:rsidRPr="0051131E">
        <w:rPr>
          <w:rFonts w:ascii="Calibri" w:hAnsi="Calibri" w:cs="Calibri"/>
          <w:color w:val="00378A"/>
          <w:sz w:val="18"/>
        </w:rPr>
        <w:t xml:space="preserve"> wonende te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ADRES EN PLAATSNAAM</w:t>
      </w:r>
      <w:r w:rsidRPr="0051131E">
        <w:rPr>
          <w:rFonts w:ascii="Calibri" w:hAnsi="Calibri" w:cs="Calibri"/>
          <w:color w:val="00378A"/>
          <w:sz w:val="18"/>
        </w:rPr>
        <w:t>], in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51131E">
        <w:rPr>
          <w:rFonts w:ascii="Calibri" w:hAnsi="Calibri" w:cs="Calibri"/>
          <w:color w:val="00378A"/>
          <w:sz w:val="18"/>
        </w:rPr>
        <w:t>] hoedanigheid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FUNCTIE</w:t>
      </w:r>
      <w:r w:rsidRPr="0051131E">
        <w:rPr>
          <w:rFonts w:ascii="Calibri" w:hAnsi="Calibri" w:cs="Calibri"/>
          <w:color w:val="00378A"/>
          <w:sz w:val="18"/>
        </w:rPr>
        <w:t>] binnen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 xml:space="preserve">]  </w:t>
      </w:r>
    </w:p>
    <w:p w14:paraId="400961DC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42FBFBF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Verklaart zich akkoord met het navolgende:   </w:t>
      </w:r>
    </w:p>
    <w:p w14:paraId="57FDA0F9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815486C" w14:textId="646A27B0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zal zowel tijdens als na afloop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51131E">
        <w:rPr>
          <w:rFonts w:ascii="Calibri" w:hAnsi="Calibri" w:cs="Calibri"/>
          <w:color w:val="00378A"/>
          <w:sz w:val="18"/>
        </w:rPr>
        <w:t>] [</w:t>
      </w:r>
      <w:r w:rsidRPr="0051131E">
        <w:rPr>
          <w:rFonts w:ascii="Calibri" w:hAnsi="Calibri" w:cs="Calibri"/>
          <w:color w:val="00378A"/>
          <w:sz w:val="18"/>
          <w:highlight w:val="yellow"/>
        </w:rPr>
        <w:t>arbeidsovereenkomst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overeenkomst</w:t>
      </w:r>
      <w:r w:rsidRPr="0051131E">
        <w:rPr>
          <w:rFonts w:ascii="Calibri" w:hAnsi="Calibri" w:cs="Calibri"/>
          <w:color w:val="00378A"/>
          <w:sz w:val="18"/>
        </w:rPr>
        <w:t xml:space="preserve"> van </w:t>
      </w:r>
      <w:r w:rsidRPr="0051131E">
        <w:rPr>
          <w:rFonts w:ascii="Calibri" w:hAnsi="Calibri" w:cs="Calibri"/>
          <w:color w:val="00378A"/>
          <w:sz w:val="18"/>
          <w:highlight w:val="yellow"/>
        </w:rPr>
        <w:t>opdracht</w:t>
      </w:r>
      <w:r w:rsidRPr="0051131E">
        <w:rPr>
          <w:rFonts w:ascii="Calibri" w:hAnsi="Calibri" w:cs="Calibri"/>
          <w:color w:val="00378A"/>
          <w:sz w:val="18"/>
        </w:rPr>
        <w:t>] met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alle vertrouwelijke informatie die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hij/zij</w:t>
      </w:r>
      <w:r w:rsidRPr="0051131E">
        <w:rPr>
          <w:rFonts w:ascii="Calibri" w:hAnsi="Calibri" w:cs="Calibri"/>
          <w:color w:val="00378A"/>
          <w:sz w:val="18"/>
        </w:rPr>
        <w:t>] bij de uitoefening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haar</w:t>
      </w:r>
      <w:r w:rsidRPr="0051131E">
        <w:rPr>
          <w:rFonts w:ascii="Calibri" w:hAnsi="Calibri" w:cs="Calibri"/>
          <w:color w:val="00378A"/>
          <w:sz w:val="18"/>
        </w:rPr>
        <w:t xml:space="preserve">] functie ter kennis komt, strikt geheimhouden.  </w:t>
      </w:r>
    </w:p>
    <w:p w14:paraId="23883A8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A483674" w14:textId="03D4C395" w:rsidR="000C2753" w:rsidRPr="000C2753" w:rsidRDefault="000C2753" w:rsidP="000C2753">
      <w:pPr>
        <w:pStyle w:val="Lijstalinea"/>
        <w:numPr>
          <w:ilvl w:val="0"/>
          <w:numId w:val="32"/>
        </w:numPr>
        <w:spacing w:line="260" w:lineRule="atLeast"/>
        <w:rPr>
          <w:rFonts w:ascii="Calibri" w:hAnsi="Calibri" w:cs="Calibri"/>
          <w:color w:val="00378A"/>
          <w:sz w:val="18"/>
        </w:rPr>
      </w:pPr>
      <w:r w:rsidRPr="000C2753">
        <w:rPr>
          <w:rFonts w:ascii="Calibri" w:hAnsi="Calibri" w:cs="Calibri"/>
          <w:color w:val="00378A"/>
          <w:sz w:val="18"/>
        </w:rPr>
        <w:t>Deze plicht tot geheimhouding geldt tevens voor gegevens en bijzonderheden van relaties (zoals bijvoorbeeld sponsoren) van [</w:t>
      </w:r>
      <w:r w:rsidRPr="000C2753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0C2753">
        <w:rPr>
          <w:rFonts w:ascii="Calibri" w:hAnsi="Calibri" w:cs="Calibri"/>
          <w:color w:val="00378A"/>
          <w:sz w:val="18"/>
        </w:rPr>
        <w:t>] waarvan [</w:t>
      </w:r>
      <w:r w:rsidRPr="000C2753">
        <w:rPr>
          <w:rFonts w:ascii="Calibri" w:hAnsi="Calibri" w:cs="Calibri"/>
          <w:color w:val="00378A"/>
          <w:sz w:val="18"/>
          <w:highlight w:val="yellow"/>
        </w:rPr>
        <w:t>NAAM</w:t>
      </w:r>
      <w:r w:rsidRPr="000C2753">
        <w:rPr>
          <w:rFonts w:ascii="Calibri" w:hAnsi="Calibri" w:cs="Calibri"/>
          <w:color w:val="00378A"/>
          <w:sz w:val="18"/>
        </w:rPr>
        <w:t>] vanuit [</w:t>
      </w:r>
      <w:r w:rsidRPr="000C2753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0C2753">
        <w:rPr>
          <w:rFonts w:ascii="Calibri" w:hAnsi="Calibri" w:cs="Calibri"/>
          <w:color w:val="00378A"/>
          <w:sz w:val="18"/>
        </w:rPr>
        <w:t xml:space="preserve">] functie kennis neemt. </w:t>
      </w:r>
    </w:p>
    <w:p w14:paraId="7F5DE37E" w14:textId="77777777" w:rsidR="000C2753" w:rsidRDefault="000C2753" w:rsidP="000C2753">
      <w:pPr>
        <w:pStyle w:val="Lijstalinea"/>
        <w:rPr>
          <w:rFonts w:ascii="Calibri" w:hAnsi="Calibri" w:cs="Calibri"/>
          <w:color w:val="00378A"/>
          <w:sz w:val="18"/>
        </w:rPr>
      </w:pPr>
    </w:p>
    <w:p w14:paraId="3C39A748" w14:textId="5A6A4790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In het bijzonder zal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geheimhouding naleven met betrekking tot alle bijzondere persoonsgegevens van sporters (zoals bijvoorbeeld medische gegevens van sporters) die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hij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</w:t>
      </w:r>
      <w:r w:rsidRPr="0051131E">
        <w:rPr>
          <w:rFonts w:ascii="Calibri" w:hAnsi="Calibri" w:cs="Calibri"/>
          <w:color w:val="00378A"/>
          <w:sz w:val="18"/>
        </w:rPr>
        <w:t>] vanuit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haar</w:t>
      </w:r>
      <w:r w:rsidRPr="0051131E">
        <w:rPr>
          <w:rFonts w:ascii="Calibri" w:hAnsi="Calibri" w:cs="Calibri"/>
          <w:color w:val="00378A"/>
          <w:sz w:val="18"/>
        </w:rPr>
        <w:t xml:space="preserve"> </w:t>
      </w:r>
      <w:r w:rsidRPr="0051131E">
        <w:rPr>
          <w:rFonts w:ascii="Calibri" w:hAnsi="Calibri" w:cs="Calibri"/>
          <w:color w:val="00378A"/>
          <w:sz w:val="18"/>
          <w:highlight w:val="yellow"/>
        </w:rPr>
        <w:t>functie</w:t>
      </w:r>
      <w:r w:rsidRPr="0051131E">
        <w:rPr>
          <w:rFonts w:ascii="Calibri" w:hAnsi="Calibri" w:cs="Calibri"/>
          <w:color w:val="00378A"/>
          <w:sz w:val="18"/>
        </w:rPr>
        <w:t xml:space="preserve">] ter kennis komt, tenzij de sporter expliciete toestemming geeft om deze informatie te delen.  </w:t>
      </w:r>
    </w:p>
    <w:p w14:paraId="0AD33A05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64658285" w14:textId="0D0AAB76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IN GEVAL VAN EEN ARBEIDSOVEREENKOMST: Schending van de geheimhoudingsverplichting zoals genoemd in de artikelen 1, 2 en 3 kan een dringende reden voor ontslag op staande voet opleveren. IN GEVAL VAN EEN OVEREENKOMST VAN OPDRACHT: Schending van de geheimhoudingsverplichting zoals genoemd de artikelen 1, 2 en 3 kan een grond voor opzegging door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van de overeenkomst van opdracht opleveren. De opzegging heeft onmiddellijke werking, zonder dat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hiervoor enige vergoeding aan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 xml:space="preserve">] verschuldigd wordt. DOORHALEN WAT NIET VAN TOEPASSING IS.  </w:t>
      </w:r>
    </w:p>
    <w:p w14:paraId="254D04B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16BA45CF" w14:textId="6D608F47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Bij</w:t>
      </w:r>
      <w:r w:rsidR="00E5059D" w:rsidRPr="0051131E">
        <w:rPr>
          <w:rStyle w:val="Voetnootmarkering"/>
          <w:rFonts w:ascii="Calibri" w:hAnsi="Calibri" w:cs="Calibri"/>
          <w:color w:val="00378A"/>
          <w:sz w:val="18"/>
        </w:rPr>
        <w:footnoteReference w:id="1"/>
      </w:r>
      <w:r w:rsidRPr="0051131E">
        <w:rPr>
          <w:rFonts w:ascii="Calibri" w:hAnsi="Calibri" w:cs="Calibri"/>
          <w:color w:val="00378A"/>
          <w:sz w:val="18"/>
        </w:rPr>
        <w:t xml:space="preserve"> iedere overtreding door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van het bepaalde in de artikelen 1, 2 en 3 verbeurt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ten behoeve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– zulks uitdrukkelijk in afwijking van artikel 7:650 lid 3 en lid 5 BW</w:t>
      </w:r>
      <w:r w:rsidR="00E5059D" w:rsidRPr="0051131E">
        <w:rPr>
          <w:rStyle w:val="Voetnootmarkering"/>
          <w:rFonts w:ascii="Calibri" w:hAnsi="Calibri" w:cs="Calibri"/>
          <w:color w:val="00378A"/>
          <w:sz w:val="18"/>
        </w:rPr>
        <w:footnoteReference w:id="2"/>
      </w:r>
      <w:r w:rsidRPr="0051131E">
        <w:rPr>
          <w:rFonts w:ascii="Calibri" w:hAnsi="Calibri" w:cs="Calibri"/>
          <w:color w:val="00378A"/>
          <w:sz w:val="18"/>
        </w:rPr>
        <w:t xml:space="preserve"> – zonder sommatie of ingebrekestelling een direct opeisbare boete van € [</w:t>
      </w:r>
      <w:r w:rsidRPr="0051131E">
        <w:rPr>
          <w:rFonts w:ascii="Calibri" w:hAnsi="Calibri" w:cs="Calibri"/>
          <w:color w:val="00378A"/>
          <w:sz w:val="18"/>
          <w:highlight w:val="yellow"/>
        </w:rPr>
        <w:t>BEDRAG</w:t>
      </w:r>
      <w:r w:rsidRPr="0051131E">
        <w:rPr>
          <w:rFonts w:ascii="Calibri" w:hAnsi="Calibri" w:cs="Calibri"/>
          <w:color w:val="00378A"/>
          <w:sz w:val="18"/>
        </w:rPr>
        <w:t>]</w:t>
      </w:r>
      <w:r w:rsidR="004E2414" w:rsidRPr="0051131E">
        <w:rPr>
          <w:rStyle w:val="Voetnootmarkering"/>
          <w:rFonts w:ascii="Calibri" w:hAnsi="Calibri" w:cs="Calibri"/>
          <w:color w:val="00378A"/>
          <w:sz w:val="18"/>
        </w:rPr>
        <w:footnoteReference w:id="3"/>
      </w:r>
      <w:r w:rsidRPr="0051131E">
        <w:rPr>
          <w:rFonts w:ascii="Calibri" w:hAnsi="Calibri" w:cs="Calibri"/>
          <w:color w:val="00378A"/>
          <w:sz w:val="18"/>
        </w:rPr>
        <w:t xml:space="preserve"> vermeerderd met een bedrag van € [</w:t>
      </w:r>
      <w:r w:rsidRPr="0051131E">
        <w:rPr>
          <w:rFonts w:ascii="Calibri" w:hAnsi="Calibri" w:cs="Calibri"/>
          <w:color w:val="00378A"/>
          <w:sz w:val="18"/>
          <w:highlight w:val="yellow"/>
        </w:rPr>
        <w:t>BEDRAG</w:t>
      </w:r>
      <w:r w:rsidRPr="0051131E">
        <w:rPr>
          <w:rFonts w:ascii="Calibri" w:hAnsi="Calibri" w:cs="Calibri"/>
          <w:color w:val="00378A"/>
          <w:sz w:val="18"/>
        </w:rPr>
        <w:t>] voor iedere dag dat de overtreding voortduurt, onverminderd het recht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om in plaats daarvan volledige schadevergoeding te vorderen, indien deze schade meer bedraagt dan gemeld boetebedrag.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NAAM]</w:t>
      </w:r>
      <w:r w:rsidRPr="0051131E">
        <w:rPr>
          <w:rFonts w:ascii="Calibri" w:hAnsi="Calibri" w:cs="Calibri"/>
          <w:color w:val="00378A"/>
          <w:sz w:val="18"/>
        </w:rPr>
        <w:t xml:space="preserve"> is de boete aan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 xml:space="preserve">] verschuldigd. </w:t>
      </w:r>
    </w:p>
    <w:p w14:paraId="0314D691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51782D46" w14:textId="2C658696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kan in plaats van de in het vorige artikel genoemde boete, tegenover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 xml:space="preserve">] ook aanspraak maken op schadevergoeding. </w:t>
      </w:r>
    </w:p>
    <w:p w14:paraId="0A6DC3E8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0014DDC" w14:textId="4DE902A1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blijft bovendien bevoegd om - zo nodig in kort geding - naast de boete of schadevergoeding nakoming van de overeenkomst tot geheimhouding en/of een verbod op het onrechtmatig delen van informatie van [</w:t>
      </w:r>
      <w:r w:rsidRPr="00A756BA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 xml:space="preserve">] te vorderen. </w:t>
      </w:r>
    </w:p>
    <w:p w14:paraId="3D14BBB3" w14:textId="27160DF4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142203B7" w14:textId="77777777" w:rsidR="006066AC" w:rsidRPr="0051131E" w:rsidRDefault="006066AC" w:rsidP="00D67C8E">
      <w:pPr>
        <w:pStyle w:val="BasistekstOrdina"/>
        <w:rPr>
          <w:rFonts w:ascii="Calibri" w:hAnsi="Calibri" w:cs="Calibri"/>
          <w:color w:val="00378A"/>
          <w:sz w:val="18"/>
        </w:rPr>
      </w:pPr>
    </w:p>
    <w:p w14:paraId="285F2A65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Naam: ………………………………………………………  Geboortedatum: ……………………………………………………… </w:t>
      </w:r>
    </w:p>
    <w:p w14:paraId="65EA1E03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618E4835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Datum: …………………………………………………….  Handtekening: ………………………………………………………….  </w:t>
      </w:r>
    </w:p>
    <w:p w14:paraId="0FB2BC0D" w14:textId="57BC48D5" w:rsidR="006066AC" w:rsidRPr="0051131E" w:rsidRDefault="00B04BB7" w:rsidP="006621DA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5733B228" w14:textId="6C722AA6" w:rsidR="009926B1" w:rsidRPr="00BB5FE1" w:rsidRDefault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Handtekening wettelijk vertegenwoordiger (indien van toepassing): …………………………………………………………….. </w:t>
      </w:r>
    </w:p>
    <w:sectPr w:rsidR="009926B1" w:rsidRPr="00BB5FE1" w:rsidSect="00BB5FE1">
      <w:headerReference w:type="default" r:id="rId11"/>
      <w:footerReference w:type="default" r:id="rId12"/>
      <w:pgSz w:w="11906" w:h="16838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E7A3" w14:textId="77777777" w:rsidR="00F96251" w:rsidRPr="00C75D01" w:rsidRDefault="00F96251" w:rsidP="00C75D01">
      <w:pPr>
        <w:pStyle w:val="Voettekst"/>
      </w:pPr>
    </w:p>
  </w:endnote>
  <w:endnote w:type="continuationSeparator" w:id="0">
    <w:p w14:paraId="105AA8E1" w14:textId="77777777" w:rsidR="00F96251" w:rsidRPr="00C75D01" w:rsidRDefault="00F96251" w:rsidP="00C75D0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76F0" w14:textId="07CE0A5B" w:rsidR="007C10CD" w:rsidRDefault="007C10CD">
    <w:pPr>
      <w:pStyle w:val="Voettekst"/>
      <w:rPr>
        <w:rFonts w:ascii="Times New Roman" w:hAnsi="Times New Roman" w:cs="Times New Roman"/>
        <w:noProof/>
        <w:sz w:val="24"/>
        <w:szCs w:val="24"/>
      </w:rPr>
    </w:pPr>
  </w:p>
  <w:p w14:paraId="7EBFBB26" w14:textId="5402970C" w:rsidR="007C10CD" w:rsidRDefault="007C10CD">
    <w:pPr>
      <w:pStyle w:val="Voettekst"/>
    </w:pPr>
    <w:r w:rsidRPr="00F54D5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CA3306" wp14:editId="49837A96">
          <wp:simplePos x="0" y="0"/>
          <wp:positionH relativeFrom="column">
            <wp:posOffset>5396395</wp:posOffset>
          </wp:positionH>
          <wp:positionV relativeFrom="paragraph">
            <wp:posOffset>-609876</wp:posOffset>
          </wp:positionV>
          <wp:extent cx="906145" cy="812800"/>
          <wp:effectExtent l="0" t="0" r="8255" b="6350"/>
          <wp:wrapNone/>
          <wp:docPr id="3" name="Afbeelding 3" descr="page1image180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0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2794" w14:textId="77777777" w:rsidR="00F96251" w:rsidRPr="00C75D01" w:rsidRDefault="00F96251" w:rsidP="00C75D01">
      <w:pPr>
        <w:pStyle w:val="Voettekst"/>
      </w:pPr>
    </w:p>
  </w:footnote>
  <w:footnote w:type="continuationSeparator" w:id="0">
    <w:p w14:paraId="33EC9FA0" w14:textId="77777777" w:rsidR="00F96251" w:rsidRPr="00C75D01" w:rsidRDefault="00F96251" w:rsidP="00C75D01">
      <w:pPr>
        <w:pStyle w:val="Voettekst"/>
      </w:pPr>
    </w:p>
  </w:footnote>
  <w:footnote w:id="1">
    <w:p w14:paraId="3B437EFE" w14:textId="2370B72D" w:rsidR="00E5059D" w:rsidRPr="0051131E" w:rsidRDefault="00E5059D" w:rsidP="000A395B">
      <w:pPr>
        <w:pStyle w:val="BasistekstOrdina"/>
        <w:rPr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 xml:space="preserve">Ten aanzien van een arbeidsovereenkomst: bij het opstellen van dit boetebeding is ervan uitgegaan dat de werknemer MEER verdient dan het minimumloon. Als een werknemer uitsluitend het minimumloon verdient, gelden striktere wettelijke regels. </w:t>
      </w:r>
    </w:p>
  </w:footnote>
  <w:footnote w:id="2">
    <w:p w14:paraId="19669BB7" w14:textId="5F177290" w:rsidR="00E5059D" w:rsidRPr="0051131E" w:rsidRDefault="00E5059D" w:rsidP="000A395B">
      <w:pPr>
        <w:pStyle w:val="BasistekstOrdina"/>
        <w:rPr>
          <w:rFonts w:ascii="Calibri" w:hAnsi="Calibri" w:cs="Calibri"/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>Alleen opnemen als sprake is van een arbeidsovereenkomst.</w:t>
      </w:r>
    </w:p>
  </w:footnote>
  <w:footnote w:id="3">
    <w:p w14:paraId="3D0D7547" w14:textId="6B23897B" w:rsidR="004E2414" w:rsidRPr="0051131E" w:rsidRDefault="004E2414" w:rsidP="004E2414">
      <w:pPr>
        <w:pStyle w:val="BasistekstOrdina"/>
        <w:rPr>
          <w:rFonts w:ascii="Calibri" w:hAnsi="Calibri" w:cs="Calibri"/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 xml:space="preserve">De hoogte van dit bedrag dient een afschrikkend karakter te hebben. Denk hierbij aan een boete van </w:t>
      </w:r>
      <w:r w:rsidR="000A395B" w:rsidRPr="0051131E">
        <w:rPr>
          <w:rFonts w:ascii="Calibri" w:hAnsi="Calibri" w:cs="Calibri"/>
          <w:color w:val="00378A"/>
          <w:sz w:val="16"/>
          <w:szCs w:val="16"/>
        </w:rPr>
        <w:br/>
      </w:r>
      <w:r w:rsidRPr="0051131E">
        <w:rPr>
          <w:rFonts w:ascii="Calibri" w:hAnsi="Calibri" w:cs="Calibri"/>
          <w:color w:val="00378A"/>
          <w:sz w:val="16"/>
          <w:szCs w:val="16"/>
        </w:rPr>
        <w:t>bijvoorbeeld € 5.000 tot € 10.000.</w:t>
      </w:r>
    </w:p>
    <w:p w14:paraId="51D2ED0B" w14:textId="6397BC1E" w:rsidR="004E2414" w:rsidRDefault="004E2414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6556" w14:textId="2505157D" w:rsidR="004F0E5F" w:rsidRDefault="004F0E5F">
    <w:pPr>
      <w:pStyle w:val="Koptekst"/>
    </w:pPr>
    <w:r w:rsidRPr="004F0E5F">
      <w:rPr>
        <w:noProof/>
      </w:rPr>
      <w:drawing>
        <wp:anchor distT="0" distB="0" distL="114300" distR="114300" simplePos="0" relativeHeight="251660288" behindDoc="1" locked="0" layoutInCell="1" allowOverlap="1" wp14:anchorId="4F1635E0" wp14:editId="1D3057BF">
          <wp:simplePos x="0" y="0"/>
          <wp:positionH relativeFrom="column">
            <wp:posOffset>5372542</wp:posOffset>
          </wp:positionH>
          <wp:positionV relativeFrom="paragraph">
            <wp:posOffset>-61070</wp:posOffset>
          </wp:positionV>
          <wp:extent cx="1101056" cy="1105971"/>
          <wp:effectExtent l="0" t="0" r="4445" b="0"/>
          <wp:wrapNone/>
          <wp:docPr id="4" name="Afbeelding 3" descr="Afbeelding met voedsel, teken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490F6160-834A-4EF4-B0CD-B55BCB3CA2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Afbeelding met voedsel, tekening&#10;&#10;Automatisch gegenereerde beschrijving">
                    <a:extLst>
                      <a:ext uri="{FF2B5EF4-FFF2-40B4-BE49-F238E27FC236}">
                        <a16:creationId xmlns:a16="http://schemas.microsoft.com/office/drawing/2014/main" id="{490F6160-834A-4EF4-B0CD-B55BCB3CA2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056" cy="110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Ordina"/>
    <w:lvl w:ilvl="0">
      <w:start w:val="1"/>
      <w:numFmt w:val="bullet"/>
      <w:pStyle w:val="Opsommingbolletje1eniveauOrdina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Ordina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Ordina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Ordina"/>
    <w:lvl w:ilvl="0">
      <w:start w:val="1"/>
      <w:numFmt w:val="bullet"/>
      <w:pStyle w:val="Opsommingstreepje1eniveauOrdin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rdin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rdin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Ordina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AE4470"/>
    <w:multiLevelType w:val="hybridMultilevel"/>
    <w:tmpl w:val="969A10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879C7"/>
    <w:multiLevelType w:val="multilevel"/>
    <w:tmpl w:val="89367262"/>
    <w:numStyleLink w:val="OpsommingnummerOrdina"/>
  </w:abstractNum>
  <w:abstractNum w:abstractNumId="17" w15:restartNumberingAfterBreak="0">
    <w:nsid w:val="2D665843"/>
    <w:multiLevelType w:val="multilevel"/>
    <w:tmpl w:val="90A8103A"/>
    <w:styleLink w:val="BijlagenummeringOrdina"/>
    <w:lvl w:ilvl="0">
      <w:start w:val="1"/>
      <w:numFmt w:val="decimal"/>
      <w:pStyle w:val="Bijlagekop1Ordina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rdin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Ordina"/>
    <w:lvl w:ilvl="0">
      <w:start w:val="1"/>
      <w:numFmt w:val="lowerLetter"/>
      <w:pStyle w:val="Opsommingkleineletter1eniveauOrdin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rdin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rdin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Ordina"/>
    <w:lvl w:ilvl="0">
      <w:start w:val="1"/>
      <w:numFmt w:val="decimal"/>
      <w:pStyle w:val="Opsommingnummer1eniveauOrdin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rdin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rdin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FB11EAB"/>
    <w:multiLevelType w:val="multilevel"/>
    <w:tmpl w:val="8576664C"/>
    <w:numStyleLink w:val="OpsommingtekenOrdina"/>
  </w:abstractNum>
  <w:abstractNum w:abstractNumId="21" w15:restartNumberingAfterBreak="0">
    <w:nsid w:val="40EF61F8"/>
    <w:multiLevelType w:val="multilevel"/>
    <w:tmpl w:val="B80072F2"/>
    <w:styleLink w:val="KopnummeringOrdin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C9FA2D30"/>
    <w:styleLink w:val="OpsommingopenrondjeOrdina"/>
    <w:lvl w:ilvl="0">
      <w:start w:val="1"/>
      <w:numFmt w:val="bullet"/>
      <w:pStyle w:val="Opsommingopenrondje1eniveauOrdina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Ordina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Ordina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Ordina"/>
    <w:lvl w:ilvl="0">
      <w:start w:val="1"/>
      <w:numFmt w:val="decimal"/>
      <w:pStyle w:val="AgendapuntOrdin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E82110"/>
    <w:multiLevelType w:val="hybridMultilevel"/>
    <w:tmpl w:val="65E477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335A0"/>
    <w:multiLevelType w:val="multilevel"/>
    <w:tmpl w:val="8576664C"/>
    <w:styleLink w:val="OpsommingtekenOrdina"/>
    <w:lvl w:ilvl="0">
      <w:start w:val="1"/>
      <w:numFmt w:val="bullet"/>
      <w:pStyle w:val="Opsommingteken1eniveauOrdina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Opsommingteken2eniveauOrdina"/>
      <w:lvlText w:val="○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Opsommingteken3eniveauOrdina"/>
      <w:lvlText w:val="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7" w15:restartNumberingAfterBreak="0">
    <w:nsid w:val="6C6644DD"/>
    <w:multiLevelType w:val="multilevel"/>
    <w:tmpl w:val="9E50E438"/>
    <w:numStyleLink w:val="OpsommingbolletjeOrdina"/>
  </w:abstractNum>
  <w:abstractNum w:abstractNumId="28" w15:restartNumberingAfterBreak="0">
    <w:nsid w:val="6CAB1E63"/>
    <w:multiLevelType w:val="multilevel"/>
    <w:tmpl w:val="7FB6E594"/>
    <w:numStyleLink w:val="AgendapuntlijstOrdina"/>
  </w:abstractNum>
  <w:abstractNum w:abstractNumId="29" w15:restartNumberingAfterBreak="0">
    <w:nsid w:val="6E7370EC"/>
    <w:multiLevelType w:val="multilevel"/>
    <w:tmpl w:val="9200769E"/>
    <w:numStyleLink w:val="OpsommingkleineletterOrdina"/>
  </w:abstractNum>
  <w:abstractNum w:abstractNumId="30" w15:restartNumberingAfterBreak="0">
    <w:nsid w:val="7038598F"/>
    <w:multiLevelType w:val="multilevel"/>
    <w:tmpl w:val="90A8103A"/>
    <w:numStyleLink w:val="BijlagenummeringOrdina"/>
  </w:abstractNum>
  <w:abstractNum w:abstractNumId="31" w15:restartNumberingAfterBreak="0">
    <w:nsid w:val="70EC4E8C"/>
    <w:multiLevelType w:val="multilevel"/>
    <w:tmpl w:val="C9FA2D30"/>
    <w:numStyleLink w:val="OpsommingopenrondjeOrdina"/>
  </w:abstractNum>
  <w:abstractNum w:abstractNumId="32" w15:restartNumberingAfterBreak="0">
    <w:nsid w:val="79AE6CDF"/>
    <w:multiLevelType w:val="multilevel"/>
    <w:tmpl w:val="B4BACAD8"/>
    <w:numStyleLink w:val="OpsommingstreepjeOrdina"/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1"/>
  </w:num>
  <w:num w:numId="10">
    <w:abstractNumId w:val="26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6"/>
  </w:num>
  <w:num w:numId="24">
    <w:abstractNumId w:val="23"/>
  </w:num>
  <w:num w:numId="25">
    <w:abstractNumId w:val="28"/>
  </w:num>
  <w:num w:numId="26">
    <w:abstractNumId w:val="27"/>
  </w:num>
  <w:num w:numId="27">
    <w:abstractNumId w:val="31"/>
  </w:num>
  <w:num w:numId="28">
    <w:abstractNumId w:val="32"/>
  </w:num>
  <w:num w:numId="29">
    <w:abstractNumId w:val="12"/>
  </w:num>
  <w:num w:numId="30">
    <w:abstractNumId w:val="30"/>
  </w:num>
  <w:num w:numId="31">
    <w:abstractNumId w:val="20"/>
  </w:num>
  <w:num w:numId="32">
    <w:abstractNumId w:val="15"/>
  </w:num>
  <w:num w:numId="3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C3"/>
    <w:rsid w:val="00004562"/>
    <w:rsid w:val="00006237"/>
    <w:rsid w:val="0000663D"/>
    <w:rsid w:val="00010D95"/>
    <w:rsid w:val="00011BFA"/>
    <w:rsid w:val="00012581"/>
    <w:rsid w:val="00024C1F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797"/>
    <w:rsid w:val="00074DAC"/>
    <w:rsid w:val="0007550A"/>
    <w:rsid w:val="0007714E"/>
    <w:rsid w:val="0009698A"/>
    <w:rsid w:val="000A1B78"/>
    <w:rsid w:val="000A395B"/>
    <w:rsid w:val="000C0969"/>
    <w:rsid w:val="000C1A1A"/>
    <w:rsid w:val="000C2753"/>
    <w:rsid w:val="000C3BC0"/>
    <w:rsid w:val="000D6AB7"/>
    <w:rsid w:val="000E1539"/>
    <w:rsid w:val="000E55A1"/>
    <w:rsid w:val="000E6E43"/>
    <w:rsid w:val="000F213A"/>
    <w:rsid w:val="000F2D93"/>
    <w:rsid w:val="000F650E"/>
    <w:rsid w:val="00100B98"/>
    <w:rsid w:val="00101CCA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14A7"/>
    <w:rsid w:val="00152E4D"/>
    <w:rsid w:val="001572BC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0D00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21A"/>
    <w:rsid w:val="002A2E44"/>
    <w:rsid w:val="002B08A4"/>
    <w:rsid w:val="002B2998"/>
    <w:rsid w:val="002B64EE"/>
    <w:rsid w:val="002C46FB"/>
    <w:rsid w:val="002D0E88"/>
    <w:rsid w:val="002D52B2"/>
    <w:rsid w:val="002D782C"/>
    <w:rsid w:val="002E2611"/>
    <w:rsid w:val="002E274E"/>
    <w:rsid w:val="002E68CD"/>
    <w:rsid w:val="002F46E8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065"/>
    <w:rsid w:val="00365254"/>
    <w:rsid w:val="00365327"/>
    <w:rsid w:val="0037427B"/>
    <w:rsid w:val="00374C23"/>
    <w:rsid w:val="00374D9A"/>
    <w:rsid w:val="00377612"/>
    <w:rsid w:val="00382603"/>
    <w:rsid w:val="00383954"/>
    <w:rsid w:val="0039126D"/>
    <w:rsid w:val="00391C56"/>
    <w:rsid w:val="003964D4"/>
    <w:rsid w:val="0039656A"/>
    <w:rsid w:val="003A5ED3"/>
    <w:rsid w:val="003A6677"/>
    <w:rsid w:val="003B14A0"/>
    <w:rsid w:val="003B595E"/>
    <w:rsid w:val="003C2B06"/>
    <w:rsid w:val="003D04B7"/>
    <w:rsid w:val="003D09E4"/>
    <w:rsid w:val="003D414A"/>
    <w:rsid w:val="003D49E5"/>
    <w:rsid w:val="003E30F2"/>
    <w:rsid w:val="003E3B7D"/>
    <w:rsid w:val="003E7447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9738A"/>
    <w:rsid w:val="004B2C90"/>
    <w:rsid w:val="004C51F8"/>
    <w:rsid w:val="004D2412"/>
    <w:rsid w:val="004D3DC9"/>
    <w:rsid w:val="004E2414"/>
    <w:rsid w:val="004F0E5F"/>
    <w:rsid w:val="004F4A4D"/>
    <w:rsid w:val="004F6A99"/>
    <w:rsid w:val="005017F3"/>
    <w:rsid w:val="00501A64"/>
    <w:rsid w:val="00503BFD"/>
    <w:rsid w:val="005043E5"/>
    <w:rsid w:val="0051131E"/>
    <w:rsid w:val="00513D36"/>
    <w:rsid w:val="00515E2F"/>
    <w:rsid w:val="00521726"/>
    <w:rsid w:val="00526530"/>
    <w:rsid w:val="00535E29"/>
    <w:rsid w:val="0053645C"/>
    <w:rsid w:val="00545244"/>
    <w:rsid w:val="00553801"/>
    <w:rsid w:val="005615BE"/>
    <w:rsid w:val="00562E3D"/>
    <w:rsid w:val="00575FFC"/>
    <w:rsid w:val="005818B8"/>
    <w:rsid w:val="0059027A"/>
    <w:rsid w:val="005A1BD7"/>
    <w:rsid w:val="005A2BEC"/>
    <w:rsid w:val="005B4FAF"/>
    <w:rsid w:val="005C5603"/>
    <w:rsid w:val="005C6668"/>
    <w:rsid w:val="005D4151"/>
    <w:rsid w:val="005D5E21"/>
    <w:rsid w:val="005E3E58"/>
    <w:rsid w:val="005F1E97"/>
    <w:rsid w:val="006040DB"/>
    <w:rsid w:val="006066AC"/>
    <w:rsid w:val="00606D41"/>
    <w:rsid w:val="00610FF8"/>
    <w:rsid w:val="00612C22"/>
    <w:rsid w:val="00624485"/>
    <w:rsid w:val="00641E45"/>
    <w:rsid w:val="00647138"/>
    <w:rsid w:val="00647A67"/>
    <w:rsid w:val="00653D01"/>
    <w:rsid w:val="006621DA"/>
    <w:rsid w:val="00664EE1"/>
    <w:rsid w:val="006662ED"/>
    <w:rsid w:val="006767B2"/>
    <w:rsid w:val="0068247F"/>
    <w:rsid w:val="00685EED"/>
    <w:rsid w:val="0069312C"/>
    <w:rsid w:val="00694728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AB7"/>
    <w:rsid w:val="00756C31"/>
    <w:rsid w:val="00760A65"/>
    <w:rsid w:val="00763B35"/>
    <w:rsid w:val="00764AF2"/>
    <w:rsid w:val="00766E99"/>
    <w:rsid w:val="00770652"/>
    <w:rsid w:val="007710C3"/>
    <w:rsid w:val="00775717"/>
    <w:rsid w:val="00776618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C10CD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23DD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B53"/>
    <w:rsid w:val="008A5E5E"/>
    <w:rsid w:val="008B5CD1"/>
    <w:rsid w:val="008C2F90"/>
    <w:rsid w:val="008C5834"/>
    <w:rsid w:val="008C6251"/>
    <w:rsid w:val="008D7BDD"/>
    <w:rsid w:val="008E11EA"/>
    <w:rsid w:val="0090254C"/>
    <w:rsid w:val="0090724E"/>
    <w:rsid w:val="00907888"/>
    <w:rsid w:val="00910D57"/>
    <w:rsid w:val="00912DEC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926B1"/>
    <w:rsid w:val="009C1976"/>
    <w:rsid w:val="009C2F9E"/>
    <w:rsid w:val="009D5AE2"/>
    <w:rsid w:val="00A07FEF"/>
    <w:rsid w:val="00A1497C"/>
    <w:rsid w:val="00A21956"/>
    <w:rsid w:val="00A367DC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3904"/>
    <w:rsid w:val="00A756BA"/>
    <w:rsid w:val="00A76E7C"/>
    <w:rsid w:val="00A77048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37D0"/>
    <w:rsid w:val="00AD44F1"/>
    <w:rsid w:val="00AD4DF7"/>
    <w:rsid w:val="00AE0183"/>
    <w:rsid w:val="00AE2110"/>
    <w:rsid w:val="00AE2EB1"/>
    <w:rsid w:val="00AF6925"/>
    <w:rsid w:val="00B01DA1"/>
    <w:rsid w:val="00B04BB7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4E4E"/>
    <w:rsid w:val="00B860DC"/>
    <w:rsid w:val="00B86AC6"/>
    <w:rsid w:val="00B9540B"/>
    <w:rsid w:val="00BA3794"/>
    <w:rsid w:val="00BA3F4D"/>
    <w:rsid w:val="00BA79E3"/>
    <w:rsid w:val="00BB1FC1"/>
    <w:rsid w:val="00BB239A"/>
    <w:rsid w:val="00BB31CE"/>
    <w:rsid w:val="00BB5FE1"/>
    <w:rsid w:val="00BB6984"/>
    <w:rsid w:val="00BC0188"/>
    <w:rsid w:val="00BC6FB7"/>
    <w:rsid w:val="00BE55A7"/>
    <w:rsid w:val="00BE64B3"/>
    <w:rsid w:val="00BF4BA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0BA1"/>
    <w:rsid w:val="00C72D11"/>
    <w:rsid w:val="00C75D0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2B0C"/>
    <w:rsid w:val="00D023A0"/>
    <w:rsid w:val="00D1655A"/>
    <w:rsid w:val="00D16E87"/>
    <w:rsid w:val="00D25AA0"/>
    <w:rsid w:val="00D27D0E"/>
    <w:rsid w:val="00D35DA7"/>
    <w:rsid w:val="00D47AD0"/>
    <w:rsid w:val="00D5149A"/>
    <w:rsid w:val="00D57A57"/>
    <w:rsid w:val="00D613A9"/>
    <w:rsid w:val="00D658D3"/>
    <w:rsid w:val="00D67C8E"/>
    <w:rsid w:val="00D7238E"/>
    <w:rsid w:val="00D73003"/>
    <w:rsid w:val="00D73C03"/>
    <w:rsid w:val="00D81A72"/>
    <w:rsid w:val="00D92EDA"/>
    <w:rsid w:val="00D9359B"/>
    <w:rsid w:val="00D94B0E"/>
    <w:rsid w:val="00D96AA2"/>
    <w:rsid w:val="00DA5661"/>
    <w:rsid w:val="00DA6E07"/>
    <w:rsid w:val="00DA7584"/>
    <w:rsid w:val="00DA7A62"/>
    <w:rsid w:val="00DB0413"/>
    <w:rsid w:val="00DB0F15"/>
    <w:rsid w:val="00DB3292"/>
    <w:rsid w:val="00DC2181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059D"/>
    <w:rsid w:val="00E52291"/>
    <w:rsid w:val="00E527BE"/>
    <w:rsid w:val="00E56EFE"/>
    <w:rsid w:val="00E60CE6"/>
    <w:rsid w:val="00E61D02"/>
    <w:rsid w:val="00E62D48"/>
    <w:rsid w:val="00E63DE2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42E3"/>
    <w:rsid w:val="00EC6F01"/>
    <w:rsid w:val="00EC72BE"/>
    <w:rsid w:val="00EE35E4"/>
    <w:rsid w:val="00F005C9"/>
    <w:rsid w:val="00F049E0"/>
    <w:rsid w:val="00F12AF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95780"/>
    <w:rsid w:val="00F96251"/>
    <w:rsid w:val="00FA269F"/>
    <w:rsid w:val="00FB21F7"/>
    <w:rsid w:val="00FB22AF"/>
    <w:rsid w:val="00FB2AAE"/>
    <w:rsid w:val="00FB615D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20BD5F83"/>
  <w15:chartTrackingRefBased/>
  <w15:docId w15:val="{C8DEEB36-A627-4638-819D-2B5E0B7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="Times New Roman" w:hAnsi="Roboto Light" w:cs="Arial"/>
        <w:color w:val="000000" w:themeColor="text1"/>
        <w:sz w:val="19"/>
        <w:szCs w:val="18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Ordina"/>
    <w:next w:val="BasistekstOrdina"/>
    <w:uiPriority w:val="4"/>
    <w:rsid w:val="00B84E4E"/>
  </w:style>
  <w:style w:type="paragraph" w:styleId="Kop1">
    <w:name w:val="heading 1"/>
    <w:aliases w:val="Kop 1 Ordina"/>
    <w:basedOn w:val="ZsysbasisOrdina"/>
    <w:next w:val="BasistekstOrdina"/>
    <w:uiPriority w:val="4"/>
    <w:qFormat/>
    <w:rsid w:val="00210D00"/>
    <w:pPr>
      <w:keepNext/>
      <w:keepLines/>
      <w:numPr>
        <w:numId w:val="29"/>
      </w:numPr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styleId="Kop2">
    <w:name w:val="heading 2"/>
    <w:aliases w:val="Kop 2 Ordina"/>
    <w:basedOn w:val="ZsysbasisOrdina"/>
    <w:next w:val="BasistekstOrdina"/>
    <w:uiPriority w:val="4"/>
    <w:qFormat/>
    <w:rsid w:val="00A77048"/>
    <w:pPr>
      <w:keepNext/>
      <w:keepLines/>
      <w:numPr>
        <w:ilvl w:val="1"/>
        <w:numId w:val="29"/>
      </w:numPr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paragraph" w:styleId="Kop3">
    <w:name w:val="heading 3"/>
    <w:aliases w:val="Kop 3 Ordina"/>
    <w:basedOn w:val="ZsysbasisOrdina"/>
    <w:next w:val="BasistekstOrdina"/>
    <w:uiPriority w:val="4"/>
    <w:qFormat/>
    <w:rsid w:val="004D3DC9"/>
    <w:pPr>
      <w:keepNext/>
      <w:keepLines/>
      <w:numPr>
        <w:ilvl w:val="2"/>
        <w:numId w:val="29"/>
      </w:numPr>
      <w:spacing w:before="520" w:after="280" w:line="320" w:lineRule="atLeast"/>
      <w:outlineLvl w:val="2"/>
    </w:pPr>
    <w:rPr>
      <w:iCs/>
      <w:color w:val="007F91" w:themeColor="accent4"/>
      <w:sz w:val="24"/>
    </w:rPr>
  </w:style>
  <w:style w:type="paragraph" w:styleId="Kop4">
    <w:name w:val="heading 4"/>
    <w:aliases w:val="Kop 4 Ordina"/>
    <w:basedOn w:val="ZsysbasisOrdina"/>
    <w:next w:val="BasistekstOrdina"/>
    <w:uiPriority w:val="4"/>
    <w:rsid w:val="004D3DC9"/>
    <w:pPr>
      <w:keepNext/>
      <w:keepLines/>
      <w:numPr>
        <w:ilvl w:val="3"/>
        <w:numId w:val="29"/>
      </w:numPr>
      <w:spacing w:before="520" w:after="280" w:line="340" w:lineRule="atLeast"/>
      <w:outlineLvl w:val="3"/>
    </w:pPr>
    <w:rPr>
      <w:rFonts w:ascii="Roboto" w:hAnsi="Roboto"/>
      <w:b/>
      <w:bCs/>
      <w:color w:val="58595B" w:themeColor="accent2"/>
      <w:sz w:val="22"/>
      <w:szCs w:val="24"/>
    </w:rPr>
  </w:style>
  <w:style w:type="paragraph" w:styleId="Kop5">
    <w:name w:val="heading 5"/>
    <w:aliases w:val="Kop 5 Ordina"/>
    <w:basedOn w:val="ZsysbasisOrdina"/>
    <w:next w:val="BasistekstOrdina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Ordina"/>
    <w:basedOn w:val="ZsysbasisOrdina"/>
    <w:next w:val="BasistekstOrdina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Ordina"/>
    <w:basedOn w:val="ZsysbasisOrdina"/>
    <w:next w:val="BasistekstOrdina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Ordina"/>
    <w:basedOn w:val="ZsysbasisOrdina"/>
    <w:next w:val="BasistekstOrdina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Ordina"/>
    <w:basedOn w:val="ZsysbasisOrdina"/>
    <w:next w:val="BasistekstOrdina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rdina">
    <w:name w:val="Basistekst Ordina"/>
    <w:basedOn w:val="ZsysbasisOrdina"/>
    <w:qFormat/>
    <w:rsid w:val="00122DED"/>
  </w:style>
  <w:style w:type="paragraph" w:customStyle="1" w:styleId="ZsysbasisOrdina">
    <w:name w:val="Zsysbasis Ordina"/>
    <w:next w:val="BasistekstOrdina"/>
    <w:link w:val="ZsysbasisOrdinaChar"/>
    <w:uiPriority w:val="4"/>
    <w:semiHidden/>
    <w:rsid w:val="00B84E4E"/>
  </w:style>
  <w:style w:type="paragraph" w:customStyle="1" w:styleId="BasistekstvetOrdina">
    <w:name w:val="Basistekst vet Ordina"/>
    <w:basedOn w:val="ZsysbasisOrdina"/>
    <w:next w:val="BasistekstOrdina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Ordina"/>
    <w:basedOn w:val="Standaardalinea-lettertype"/>
    <w:uiPriority w:val="4"/>
    <w:rsid w:val="002A221A"/>
    <w:rPr>
      <w:color w:val="005C79"/>
      <w:u w:val="single"/>
    </w:rPr>
  </w:style>
  <w:style w:type="character" w:styleId="Hyperlink">
    <w:name w:val="Hyperlink"/>
    <w:aliases w:val="Hyperlink Ordina"/>
    <w:basedOn w:val="Standaardalinea-lettertype"/>
    <w:uiPriority w:val="4"/>
    <w:rsid w:val="002A221A"/>
    <w:rPr>
      <w:color w:val="00B9F2"/>
      <w:u w:val="single"/>
    </w:rPr>
  </w:style>
  <w:style w:type="paragraph" w:customStyle="1" w:styleId="AdresvakOrdina">
    <w:name w:val="Adresvak Ordina"/>
    <w:basedOn w:val="ZsysbasisOrdina"/>
    <w:uiPriority w:val="4"/>
    <w:rsid w:val="00280D1D"/>
    <w:rPr>
      <w:noProof/>
    </w:rPr>
  </w:style>
  <w:style w:type="paragraph" w:styleId="Koptekst">
    <w:name w:val="header"/>
    <w:basedOn w:val="ZsysbasisOrdina"/>
    <w:next w:val="BasistekstOrdina"/>
    <w:uiPriority w:val="98"/>
    <w:semiHidden/>
    <w:rsid w:val="00122DED"/>
  </w:style>
  <w:style w:type="paragraph" w:styleId="Voettekst">
    <w:name w:val="footer"/>
    <w:basedOn w:val="ZsysbasisOrdina"/>
    <w:next w:val="BasistekstOrdina"/>
    <w:uiPriority w:val="98"/>
    <w:semiHidden/>
    <w:rsid w:val="00122DED"/>
    <w:pPr>
      <w:jc w:val="right"/>
    </w:pPr>
  </w:style>
  <w:style w:type="paragraph" w:customStyle="1" w:styleId="KoptekstOrdina">
    <w:name w:val="Koptekst Ordina"/>
    <w:basedOn w:val="ZsysbasisdocumentgegevensOrdina"/>
    <w:uiPriority w:val="4"/>
    <w:rsid w:val="00122DED"/>
  </w:style>
  <w:style w:type="paragraph" w:customStyle="1" w:styleId="VoettekstOrdina">
    <w:name w:val="Voettekst Ordina"/>
    <w:basedOn w:val="ZsysbasisdocumentgegevensOrdina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Ordina">
    <w:name w:val="Basistekst cursief Ordina"/>
    <w:basedOn w:val="ZsysbasisOrdina"/>
    <w:next w:val="BasistekstOrdina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rdina"/>
    <w:next w:val="BasistekstOrdina"/>
    <w:uiPriority w:val="98"/>
    <w:semiHidden/>
    <w:rsid w:val="0020607F"/>
  </w:style>
  <w:style w:type="paragraph" w:styleId="Adresenvelop">
    <w:name w:val="envelope address"/>
    <w:basedOn w:val="ZsysbasisOrdina"/>
    <w:next w:val="BasistekstOrdina"/>
    <w:uiPriority w:val="98"/>
    <w:semiHidden/>
    <w:rsid w:val="0020607F"/>
  </w:style>
  <w:style w:type="paragraph" w:styleId="Afsluiting">
    <w:name w:val="Closing"/>
    <w:basedOn w:val="ZsysbasisOrdina"/>
    <w:next w:val="BasistekstOrdina"/>
    <w:uiPriority w:val="98"/>
    <w:semiHidden/>
    <w:rsid w:val="0020607F"/>
  </w:style>
  <w:style w:type="paragraph" w:customStyle="1" w:styleId="Inspring1eniveauOrdina">
    <w:name w:val="Inspring 1e niveau Ordina"/>
    <w:basedOn w:val="ZsysbasisOrdina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Ordina">
    <w:name w:val="Inspring 2e niveau Ordina"/>
    <w:basedOn w:val="ZsysbasisOrdina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Ordina">
    <w:name w:val="Inspring 3e niveau Ordina"/>
    <w:basedOn w:val="ZsysbasisOrdina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Ordina">
    <w:name w:val="Zwevend 1e niveau Ordina"/>
    <w:basedOn w:val="ZsysbasisOrdina"/>
    <w:uiPriority w:val="4"/>
    <w:qFormat/>
    <w:rsid w:val="00122DED"/>
    <w:pPr>
      <w:ind w:left="284"/>
    </w:pPr>
  </w:style>
  <w:style w:type="paragraph" w:customStyle="1" w:styleId="Zwevend2eniveauOrdina">
    <w:name w:val="Zwevend 2e niveau Ordina"/>
    <w:basedOn w:val="ZsysbasisOrdina"/>
    <w:uiPriority w:val="4"/>
    <w:qFormat/>
    <w:rsid w:val="00122DED"/>
    <w:pPr>
      <w:ind w:left="567"/>
    </w:pPr>
  </w:style>
  <w:style w:type="paragraph" w:customStyle="1" w:styleId="Zwevend3eniveauOrdina">
    <w:name w:val="Zwevend 3e niveau Ordina"/>
    <w:basedOn w:val="ZsysbasisOrdina"/>
    <w:uiPriority w:val="4"/>
    <w:qFormat/>
    <w:rsid w:val="00122DED"/>
    <w:pPr>
      <w:ind w:left="851"/>
    </w:pPr>
  </w:style>
  <w:style w:type="paragraph" w:styleId="Inhopg1">
    <w:name w:val="toc 1"/>
    <w:aliases w:val="Inhopg 1 Ordina"/>
    <w:basedOn w:val="ZsysbasistocOrdina"/>
    <w:next w:val="BasistekstOrdina"/>
    <w:uiPriority w:val="4"/>
    <w:rsid w:val="00E65900"/>
    <w:rPr>
      <w:b/>
    </w:rPr>
  </w:style>
  <w:style w:type="paragraph" w:styleId="Inhopg2">
    <w:name w:val="toc 2"/>
    <w:aliases w:val="Inhopg 2 Ordina"/>
    <w:basedOn w:val="ZsysbasistocOrdina"/>
    <w:next w:val="BasistekstOrdina"/>
    <w:uiPriority w:val="4"/>
    <w:rsid w:val="00E65900"/>
  </w:style>
  <w:style w:type="paragraph" w:styleId="Inhopg3">
    <w:name w:val="toc 3"/>
    <w:aliases w:val="Inhopg 3 Ordina"/>
    <w:basedOn w:val="ZsysbasistocOrdina"/>
    <w:next w:val="BasistekstOrdina"/>
    <w:uiPriority w:val="4"/>
    <w:rsid w:val="00E65900"/>
  </w:style>
  <w:style w:type="paragraph" w:styleId="Inhopg4">
    <w:name w:val="toc 4"/>
    <w:aliases w:val="Inhopg 4 Ordina"/>
    <w:basedOn w:val="ZsysbasistocOrdina"/>
    <w:next w:val="BasistekstOrdina"/>
    <w:uiPriority w:val="4"/>
    <w:rsid w:val="00122DED"/>
  </w:style>
  <w:style w:type="paragraph" w:styleId="Bronvermelding">
    <w:name w:val="table of authorities"/>
    <w:basedOn w:val="ZsysbasisOrdina"/>
    <w:next w:val="BasistekstOrdina"/>
    <w:uiPriority w:val="98"/>
    <w:semiHidden/>
    <w:rsid w:val="00F33259"/>
    <w:pPr>
      <w:ind w:left="180" w:hanging="180"/>
    </w:pPr>
  </w:style>
  <w:style w:type="paragraph" w:styleId="Index2">
    <w:name w:val="index 2"/>
    <w:basedOn w:val="ZsysbasisOrdina"/>
    <w:next w:val="BasistekstOrdina"/>
    <w:uiPriority w:val="98"/>
    <w:semiHidden/>
    <w:rsid w:val="00122DED"/>
  </w:style>
  <w:style w:type="paragraph" w:styleId="Index3">
    <w:name w:val="index 3"/>
    <w:basedOn w:val="ZsysbasisOrdina"/>
    <w:next w:val="BasistekstOrdina"/>
    <w:uiPriority w:val="98"/>
    <w:semiHidden/>
    <w:rsid w:val="00122DED"/>
  </w:style>
  <w:style w:type="paragraph" w:styleId="Ondertitel">
    <w:name w:val="Subtitle"/>
    <w:basedOn w:val="ZsysbasisOrdina"/>
    <w:next w:val="BasistekstOrdina"/>
    <w:uiPriority w:val="98"/>
    <w:semiHidden/>
    <w:rsid w:val="00122DED"/>
  </w:style>
  <w:style w:type="paragraph" w:styleId="Titel">
    <w:name w:val="Title"/>
    <w:basedOn w:val="ZsysbasisOrdina"/>
    <w:next w:val="BasistekstOrdina"/>
    <w:uiPriority w:val="98"/>
    <w:semiHidden/>
    <w:rsid w:val="00122DED"/>
  </w:style>
  <w:style w:type="paragraph" w:customStyle="1" w:styleId="Kop2zondernummerOrdina">
    <w:name w:val="Kop 2 zonder nummer Ordina"/>
    <w:basedOn w:val="ZsysbasisOrdina"/>
    <w:next w:val="BasistekstOrdina"/>
    <w:uiPriority w:val="4"/>
    <w:qFormat/>
    <w:rsid w:val="00907888"/>
    <w:pPr>
      <w:keepNext/>
      <w:keepLines/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Ordina">
    <w:name w:val="Kop 1 zonder nummer Ordina"/>
    <w:basedOn w:val="ZsysbasisOrdina"/>
    <w:next w:val="BasistekstOrdina"/>
    <w:uiPriority w:val="4"/>
    <w:qFormat/>
    <w:rsid w:val="00210D00"/>
    <w:pPr>
      <w:keepNext/>
      <w:keepLines/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customStyle="1" w:styleId="Kop3zondernummerOrdina">
    <w:name w:val="Kop 3 zonder nummer Ordina"/>
    <w:basedOn w:val="ZsysbasisOrdina"/>
    <w:next w:val="BasistekstOrdina"/>
    <w:uiPriority w:val="4"/>
    <w:qFormat/>
    <w:rsid w:val="00907888"/>
    <w:pPr>
      <w:keepNext/>
      <w:keepLines/>
      <w:spacing w:before="520" w:after="280" w:line="320" w:lineRule="atLeast"/>
      <w:outlineLvl w:val="2"/>
    </w:pPr>
    <w:rPr>
      <w:iCs/>
      <w:color w:val="007F91" w:themeColor="accent4"/>
      <w:sz w:val="24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Ordina"/>
    <w:basedOn w:val="ZsysbasistocOrdina"/>
    <w:next w:val="BasistekstOrdina"/>
    <w:uiPriority w:val="4"/>
    <w:rsid w:val="003964D4"/>
  </w:style>
  <w:style w:type="paragraph" w:styleId="Inhopg6">
    <w:name w:val="toc 6"/>
    <w:aliases w:val="Inhopg 6 Ordina"/>
    <w:basedOn w:val="ZsysbasistocOrdina"/>
    <w:next w:val="BasistekstOrdina"/>
    <w:uiPriority w:val="4"/>
    <w:rsid w:val="003964D4"/>
  </w:style>
  <w:style w:type="paragraph" w:styleId="Inhopg7">
    <w:name w:val="toc 7"/>
    <w:aliases w:val="Inhopg 7 Ordina"/>
    <w:basedOn w:val="ZsysbasistocOrdina"/>
    <w:next w:val="BasistekstOrdina"/>
    <w:uiPriority w:val="4"/>
    <w:rsid w:val="003964D4"/>
  </w:style>
  <w:style w:type="paragraph" w:styleId="Inhopg8">
    <w:name w:val="toc 8"/>
    <w:aliases w:val="Inhopg 8 Ordina"/>
    <w:basedOn w:val="ZsysbasistocOrdina"/>
    <w:next w:val="BasistekstOrdina"/>
    <w:uiPriority w:val="4"/>
    <w:rsid w:val="003964D4"/>
  </w:style>
  <w:style w:type="paragraph" w:styleId="Inhopg9">
    <w:name w:val="toc 9"/>
    <w:aliases w:val="Inhopg 9 Ordina"/>
    <w:basedOn w:val="ZsysbasistocOrdina"/>
    <w:next w:val="BasistekstOrdina"/>
    <w:uiPriority w:val="4"/>
    <w:rsid w:val="003964D4"/>
  </w:style>
  <w:style w:type="paragraph" w:styleId="Afzender">
    <w:name w:val="envelope return"/>
    <w:basedOn w:val="ZsysbasisOrdina"/>
    <w:next w:val="BasistekstOrdina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Ordina"/>
    <w:next w:val="BasistekstOrdina"/>
    <w:uiPriority w:val="98"/>
    <w:semiHidden/>
    <w:rsid w:val="0020607F"/>
  </w:style>
  <w:style w:type="paragraph" w:styleId="Bloktekst">
    <w:name w:val="Block Text"/>
    <w:basedOn w:val="ZsysbasisOrdina"/>
    <w:next w:val="BasistekstOrdina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rdina"/>
    <w:next w:val="BasistekstOrdina"/>
    <w:uiPriority w:val="98"/>
    <w:semiHidden/>
    <w:rsid w:val="0020607F"/>
  </w:style>
  <w:style w:type="paragraph" w:styleId="Handtekening">
    <w:name w:val="Signature"/>
    <w:basedOn w:val="ZsysbasisOrdina"/>
    <w:next w:val="BasistekstOrdina"/>
    <w:uiPriority w:val="98"/>
    <w:semiHidden/>
    <w:rsid w:val="0020607F"/>
  </w:style>
  <w:style w:type="paragraph" w:styleId="HTML-voorafopgemaakt">
    <w:name w:val="HTML Preformatted"/>
    <w:basedOn w:val="ZsysbasisOrdina"/>
    <w:next w:val="BasistekstOrdina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band1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band1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paragraph" w:styleId="HTML-adres">
    <w:name w:val="HTML Address"/>
    <w:basedOn w:val="ZsysbasisOrdina"/>
    <w:next w:val="BasistekstOrdina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band1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rdina"/>
    <w:next w:val="BasistekstOrdina"/>
    <w:uiPriority w:val="98"/>
    <w:semiHidden/>
    <w:rsid w:val="00F33259"/>
    <w:pPr>
      <w:ind w:left="284" w:hanging="284"/>
    </w:pPr>
  </w:style>
  <w:style w:type="paragraph" w:styleId="Lijst2">
    <w:name w:val="List 2"/>
    <w:basedOn w:val="ZsysbasisOrdina"/>
    <w:next w:val="BasistekstOrdina"/>
    <w:uiPriority w:val="98"/>
    <w:semiHidden/>
    <w:rsid w:val="00F33259"/>
    <w:pPr>
      <w:ind w:left="568" w:hanging="284"/>
    </w:pPr>
  </w:style>
  <w:style w:type="paragraph" w:styleId="Lijst3">
    <w:name w:val="List 3"/>
    <w:basedOn w:val="ZsysbasisOrdina"/>
    <w:next w:val="BasistekstOrdina"/>
    <w:uiPriority w:val="98"/>
    <w:semiHidden/>
    <w:rsid w:val="00F33259"/>
    <w:pPr>
      <w:ind w:left="851" w:hanging="284"/>
    </w:pPr>
  </w:style>
  <w:style w:type="paragraph" w:styleId="Lijst4">
    <w:name w:val="List 4"/>
    <w:basedOn w:val="ZsysbasisOrdina"/>
    <w:next w:val="BasistekstOrdina"/>
    <w:uiPriority w:val="98"/>
    <w:semiHidden/>
    <w:rsid w:val="00F33259"/>
    <w:pPr>
      <w:ind w:left="1135" w:hanging="284"/>
    </w:pPr>
  </w:style>
  <w:style w:type="paragraph" w:styleId="Lijst5">
    <w:name w:val="List 5"/>
    <w:basedOn w:val="ZsysbasisOrdina"/>
    <w:next w:val="BasistekstOrdina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Ordina"/>
    <w:next w:val="BasistekstOrdina"/>
    <w:uiPriority w:val="98"/>
    <w:semiHidden/>
    <w:rsid w:val="00F33259"/>
  </w:style>
  <w:style w:type="paragraph" w:styleId="Lijstopsomteken">
    <w:name w:val="List Bullet"/>
    <w:basedOn w:val="ZsysbasisOrdina"/>
    <w:next w:val="BasistekstOrdina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Ordina"/>
    <w:next w:val="BasistekstOrdina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Ordina"/>
    <w:next w:val="BasistekstOrdina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Ordina"/>
    <w:next w:val="BasistekstOrdina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Ordina"/>
    <w:next w:val="BasistekstOrdina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Ordina"/>
    <w:next w:val="BasistekstOrdina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Ordina"/>
    <w:next w:val="BasistekstOrdina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Ordina"/>
    <w:next w:val="BasistekstOrdina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Ordina"/>
    <w:next w:val="BasistekstOrdina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Ordina"/>
    <w:next w:val="BasistekstOrdina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Ordina"/>
    <w:next w:val="BasistekstOrdina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Ordina"/>
    <w:next w:val="BasistekstOrdina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Ordina"/>
    <w:next w:val="BasistekstOrdina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Ordina"/>
    <w:next w:val="BasistekstOrdina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rdina"/>
    <w:next w:val="BasistekstOrdina"/>
    <w:uiPriority w:val="98"/>
    <w:semiHidden/>
    <w:rsid w:val="0020607F"/>
  </w:style>
  <w:style w:type="paragraph" w:styleId="Notitiekop">
    <w:name w:val="Note Heading"/>
    <w:basedOn w:val="ZsysbasisOrdina"/>
    <w:next w:val="BasistekstOrdina"/>
    <w:uiPriority w:val="98"/>
    <w:semiHidden/>
    <w:rsid w:val="0020607F"/>
  </w:style>
  <w:style w:type="paragraph" w:styleId="Plattetekst">
    <w:name w:val="Body Text"/>
    <w:basedOn w:val="ZsysbasisOrdina"/>
    <w:next w:val="BasistekstOrdina"/>
    <w:link w:val="PlattetekstChar"/>
    <w:uiPriority w:val="98"/>
    <w:semiHidden/>
    <w:rsid w:val="0020607F"/>
  </w:style>
  <w:style w:type="paragraph" w:styleId="Plattetekst2">
    <w:name w:val="Body Text 2"/>
    <w:basedOn w:val="ZsysbasisOrdina"/>
    <w:next w:val="BasistekstOrdina"/>
    <w:link w:val="Plattetekst2Char"/>
    <w:uiPriority w:val="98"/>
    <w:semiHidden/>
    <w:rsid w:val="00E7078D"/>
  </w:style>
  <w:style w:type="paragraph" w:styleId="Plattetekst3">
    <w:name w:val="Body Text 3"/>
    <w:basedOn w:val="ZsysbasisOrdina"/>
    <w:next w:val="BasistekstOrdina"/>
    <w:uiPriority w:val="98"/>
    <w:semiHidden/>
    <w:rsid w:val="0020607F"/>
  </w:style>
  <w:style w:type="paragraph" w:styleId="Platteteksteersteinspringing">
    <w:name w:val="Body Text First Indent"/>
    <w:basedOn w:val="ZsysbasisOrdina"/>
    <w:next w:val="BasistekstOrdina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Ordina"/>
    <w:next w:val="BasistekstOrdina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rdina"/>
    <w:next w:val="BasistekstOrdina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rdinaChar">
    <w:name w:val="Zsysbasis Ordina Char"/>
    <w:basedOn w:val="Standaardalinea-lettertype"/>
    <w:link w:val="ZsysbasisOrdina"/>
    <w:uiPriority w:val="4"/>
    <w:semiHidden/>
    <w:rsid w:val="00B84E4E"/>
    <w:rPr>
      <w:rFonts w:ascii="Roboto Light" w:hAnsi="Roboto Light" w:cs="Arial"/>
      <w:color w:val="000000" w:themeColor="text1"/>
      <w:sz w:val="19"/>
      <w:szCs w:val="18"/>
    </w:rPr>
  </w:style>
  <w:style w:type="paragraph" w:styleId="Standaardinspringing">
    <w:name w:val="Normal Indent"/>
    <w:basedOn w:val="ZsysbasisOrdina"/>
    <w:next w:val="BasistekstOrdina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rdina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Ordina"/>
    <w:basedOn w:val="ZsysbasisOrdina"/>
    <w:uiPriority w:val="4"/>
    <w:rsid w:val="00CB7600"/>
    <w:rPr>
      <w:sz w:val="16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Ordina"/>
    <w:next w:val="BasistekstOrdina"/>
    <w:uiPriority w:val="98"/>
    <w:semiHidden/>
    <w:rsid w:val="0020607F"/>
  </w:style>
  <w:style w:type="paragraph" w:styleId="Tekstzonderopmaak">
    <w:name w:val="Plain Text"/>
    <w:basedOn w:val="ZsysbasisOrdina"/>
    <w:next w:val="BasistekstOrdina"/>
    <w:uiPriority w:val="98"/>
    <w:semiHidden/>
    <w:rsid w:val="0020607F"/>
  </w:style>
  <w:style w:type="paragraph" w:styleId="Ballontekst">
    <w:name w:val="Balloon Text"/>
    <w:basedOn w:val="ZsysbasisOrdina"/>
    <w:next w:val="BasistekstOrdina"/>
    <w:uiPriority w:val="98"/>
    <w:semiHidden/>
    <w:rsid w:val="0020607F"/>
  </w:style>
  <w:style w:type="paragraph" w:styleId="Bijschrift">
    <w:name w:val="caption"/>
    <w:aliases w:val="Bijschrift Ordina"/>
    <w:basedOn w:val="ZsysbasisOrdina"/>
    <w:next w:val="BasistekstOrdina"/>
    <w:uiPriority w:val="4"/>
    <w:qFormat/>
    <w:rsid w:val="00E63DE2"/>
    <w:pPr>
      <w:spacing w:before="60"/>
    </w:pPr>
    <w:rPr>
      <w:i/>
    </w:rPr>
  </w:style>
  <w:style w:type="character" w:customStyle="1" w:styleId="TekstopmerkingChar">
    <w:name w:val="Tekst opmerking Char"/>
    <w:basedOn w:val="ZsysbasisOrdina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Ordina"/>
    <w:next w:val="BasistekstOrdina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8" w:space="0" w:color="3DA4BF" w:themeColor="accent5"/>
        <w:bottom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4BF" w:themeColor="accent5"/>
          <w:left w:val="nil"/>
          <w:bottom w:val="single" w:sz="8" w:space="0" w:color="3DA4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4BF" w:themeColor="accent5"/>
          <w:left w:val="nil"/>
          <w:bottom w:val="single" w:sz="8" w:space="0" w:color="3DA4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</w:style>
  <w:style w:type="paragraph" w:styleId="Eindnoottekst">
    <w:name w:val="endnote text"/>
    <w:aliases w:val="Eindnoottekst Ordina"/>
    <w:basedOn w:val="ZsysbasisOrdina"/>
    <w:next w:val="BasistekstOrdina"/>
    <w:uiPriority w:val="4"/>
    <w:rsid w:val="0020607F"/>
    <w:rPr>
      <w:sz w:val="16"/>
    </w:rPr>
  </w:style>
  <w:style w:type="paragraph" w:styleId="Indexkop">
    <w:name w:val="index heading"/>
    <w:basedOn w:val="ZsysbasisOrdina"/>
    <w:next w:val="BasistekstOrdina"/>
    <w:uiPriority w:val="98"/>
    <w:semiHidden/>
    <w:rsid w:val="0020607F"/>
  </w:style>
  <w:style w:type="paragraph" w:styleId="Kopbronvermelding">
    <w:name w:val="toa heading"/>
    <w:basedOn w:val="ZsysbasisOrdina"/>
    <w:next w:val="BasistekstOrdina"/>
    <w:uiPriority w:val="98"/>
    <w:semiHidden/>
    <w:rsid w:val="0020607F"/>
  </w:style>
  <w:style w:type="paragraph" w:styleId="Lijstopsomteken5">
    <w:name w:val="List Bullet 5"/>
    <w:basedOn w:val="ZsysbasisOrdina"/>
    <w:next w:val="BasistekstOrdina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Ordina"/>
    <w:next w:val="BasistekstOrdina"/>
    <w:uiPriority w:val="98"/>
    <w:semiHidden/>
    <w:rsid w:val="0020607F"/>
  </w:style>
  <w:style w:type="paragraph" w:styleId="Tekstopmerking">
    <w:name w:val="annotation text"/>
    <w:basedOn w:val="ZsysbasisOrdina"/>
    <w:next w:val="BasistekstOrdina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Ordina">
    <w:name w:val="Opsomming teken 1e niveau Ordina"/>
    <w:basedOn w:val="ZsysbasisOrdina"/>
    <w:uiPriority w:val="4"/>
    <w:rsid w:val="00AD44F1"/>
    <w:pPr>
      <w:numPr>
        <w:numId w:val="31"/>
      </w:numPr>
    </w:pPr>
  </w:style>
  <w:style w:type="paragraph" w:customStyle="1" w:styleId="Opsommingteken2eniveauOrdina">
    <w:name w:val="Opsomming teken 2e niveau Ordina"/>
    <w:basedOn w:val="ZsysbasisOrdina"/>
    <w:uiPriority w:val="4"/>
    <w:rsid w:val="00AD44F1"/>
    <w:pPr>
      <w:numPr>
        <w:ilvl w:val="1"/>
        <w:numId w:val="31"/>
      </w:numPr>
    </w:pPr>
  </w:style>
  <w:style w:type="paragraph" w:customStyle="1" w:styleId="Opsommingteken3eniveauOrdina">
    <w:name w:val="Opsomming teken 3e niveau Ordina"/>
    <w:basedOn w:val="ZsysbasisOrdina"/>
    <w:uiPriority w:val="4"/>
    <w:rsid w:val="00AD44F1"/>
    <w:pPr>
      <w:numPr>
        <w:ilvl w:val="2"/>
        <w:numId w:val="31"/>
      </w:numPr>
    </w:pPr>
  </w:style>
  <w:style w:type="paragraph" w:customStyle="1" w:styleId="Opsommingbolletje1eniveauOrdina">
    <w:name w:val="Opsomming bolletje 1e niveau Ordina"/>
    <w:basedOn w:val="ZsysbasisOrdina"/>
    <w:uiPriority w:val="4"/>
    <w:qFormat/>
    <w:rsid w:val="005017F3"/>
    <w:pPr>
      <w:numPr>
        <w:numId w:val="26"/>
      </w:numPr>
    </w:pPr>
  </w:style>
  <w:style w:type="paragraph" w:customStyle="1" w:styleId="Opsommingbolletje2eniveauOrdina">
    <w:name w:val="Opsomming bolletje 2e niveau Ordina"/>
    <w:basedOn w:val="ZsysbasisOrdina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Ordina">
    <w:name w:val="Opsomming bolletje 3e niveau Ordina"/>
    <w:basedOn w:val="ZsysbasisOrdina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Ordina">
    <w:name w:val="Opsomming bolletje Ordina"/>
    <w:uiPriority w:val="4"/>
    <w:semiHidden/>
    <w:rsid w:val="005017F3"/>
    <w:pPr>
      <w:numPr>
        <w:numId w:val="1"/>
      </w:numPr>
    </w:pPr>
  </w:style>
  <w:style w:type="paragraph" w:customStyle="1" w:styleId="Opsommingkleineletter1eniveauOrdina">
    <w:name w:val="Opsomming kleine letter 1e niveau Ordina"/>
    <w:basedOn w:val="ZsysbasisOrdina"/>
    <w:uiPriority w:val="4"/>
    <w:qFormat/>
    <w:rsid w:val="00B01DA1"/>
    <w:pPr>
      <w:numPr>
        <w:numId w:val="22"/>
      </w:numPr>
    </w:pPr>
  </w:style>
  <w:style w:type="paragraph" w:customStyle="1" w:styleId="Opsommingkleineletter2eniveauOrdina">
    <w:name w:val="Opsomming kleine letter 2e niveau Ordina"/>
    <w:basedOn w:val="ZsysbasisOrdina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Ordina">
    <w:name w:val="Opsomming kleine letter 3e niveau Ordina"/>
    <w:basedOn w:val="ZsysbasisOrdina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Ordina">
    <w:name w:val="Opsomming kleine letter Ordina"/>
    <w:uiPriority w:val="4"/>
    <w:semiHidden/>
    <w:rsid w:val="00B01DA1"/>
    <w:pPr>
      <w:numPr>
        <w:numId w:val="8"/>
      </w:numPr>
    </w:pPr>
  </w:style>
  <w:style w:type="paragraph" w:customStyle="1" w:styleId="Opsommingnummer1eniveauOrdina">
    <w:name w:val="Opsomming nummer 1e niveau Ordina"/>
    <w:basedOn w:val="ZsysbasisOrdina"/>
    <w:uiPriority w:val="4"/>
    <w:qFormat/>
    <w:rsid w:val="00B01DA1"/>
    <w:pPr>
      <w:numPr>
        <w:numId w:val="23"/>
      </w:numPr>
    </w:pPr>
  </w:style>
  <w:style w:type="paragraph" w:customStyle="1" w:styleId="Opsommingnummer2eniveauOrdina">
    <w:name w:val="Opsomming nummer 2e niveau Ordina"/>
    <w:basedOn w:val="ZsysbasisOrdina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Ordina">
    <w:name w:val="Opsomming nummer 3e niveau Ordina"/>
    <w:basedOn w:val="ZsysbasisOrdina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Ordina">
    <w:name w:val="Opsomming nummer Ordina"/>
    <w:uiPriority w:val="4"/>
    <w:semiHidden/>
    <w:rsid w:val="00B01DA1"/>
    <w:pPr>
      <w:numPr>
        <w:numId w:val="2"/>
      </w:numPr>
    </w:pPr>
  </w:style>
  <w:style w:type="paragraph" w:customStyle="1" w:styleId="Opsommingopenrondje1eniveauOrdina">
    <w:name w:val="Opsomming open rondje 1e niveau Ordina"/>
    <w:basedOn w:val="ZsysbasisOrdina"/>
    <w:uiPriority w:val="4"/>
    <w:rsid w:val="00957CCB"/>
    <w:pPr>
      <w:numPr>
        <w:numId w:val="27"/>
      </w:numPr>
    </w:pPr>
  </w:style>
  <w:style w:type="paragraph" w:customStyle="1" w:styleId="Opsommingopenrondje2eniveauOrdina">
    <w:name w:val="Opsomming open rondje 2e niveau Ordina"/>
    <w:basedOn w:val="ZsysbasisOrdina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Ordina">
    <w:name w:val="Opsomming open rondje 3e niveau Ordina"/>
    <w:basedOn w:val="ZsysbasisOrdina"/>
    <w:uiPriority w:val="4"/>
    <w:rsid w:val="00957CCB"/>
    <w:pPr>
      <w:numPr>
        <w:ilvl w:val="2"/>
        <w:numId w:val="27"/>
      </w:numPr>
    </w:pPr>
  </w:style>
  <w:style w:type="numbering" w:customStyle="1" w:styleId="OpsommingopenrondjeOrdina">
    <w:name w:val="Opsomming open rondje Ordina"/>
    <w:uiPriority w:val="4"/>
    <w:semiHidden/>
    <w:rsid w:val="00957CCB"/>
    <w:pPr>
      <w:numPr>
        <w:numId w:val="3"/>
      </w:numPr>
    </w:pPr>
  </w:style>
  <w:style w:type="paragraph" w:customStyle="1" w:styleId="Opsommingstreepje1eniveauOrdina">
    <w:name w:val="Opsomming streepje 1e niveau Ordina"/>
    <w:basedOn w:val="ZsysbasisOrdina"/>
    <w:uiPriority w:val="4"/>
    <w:qFormat/>
    <w:rsid w:val="00B01DA1"/>
    <w:pPr>
      <w:numPr>
        <w:numId w:val="28"/>
      </w:numPr>
    </w:pPr>
  </w:style>
  <w:style w:type="paragraph" w:customStyle="1" w:styleId="Opsommingstreepje2eniveauOrdina">
    <w:name w:val="Opsomming streepje 2e niveau Ordina"/>
    <w:basedOn w:val="ZsysbasisOrdina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Ordina">
    <w:name w:val="Opsomming streepje 3e niveau Ordina"/>
    <w:basedOn w:val="ZsysbasisOrdina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Ordina">
    <w:name w:val="Opsomming streepje Ordina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8" w:space="0" w:color="007F91" w:themeColor="accent4"/>
        <w:bottom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91" w:themeColor="accent4"/>
          <w:left w:val="nil"/>
          <w:bottom w:val="single" w:sz="8" w:space="0" w:color="007F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91" w:themeColor="accent4"/>
          <w:left w:val="nil"/>
          <w:bottom w:val="single" w:sz="8" w:space="0" w:color="007F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8" w:space="0" w:color="58595B" w:themeColor="accent2"/>
        <w:bottom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accent2"/>
          <w:left w:val="nil"/>
          <w:bottom w:val="single" w:sz="8" w:space="0" w:color="5859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accent2"/>
          <w:left w:val="nil"/>
          <w:bottom w:val="single" w:sz="8" w:space="0" w:color="5859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  <w:insideH w:val="single" w:sz="8" w:space="0" w:color="3DA4BF" w:themeColor="accent5"/>
        <w:insideV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18" w:space="0" w:color="3DA4BF" w:themeColor="accent5"/>
          <w:right w:val="single" w:sz="8" w:space="0" w:color="3DA4BF" w:themeColor="accent5"/>
          <w:insideH w:val="nil"/>
          <w:insideV w:val="single" w:sz="8" w:space="0" w:color="3DA4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H w:val="nil"/>
          <w:insideV w:val="single" w:sz="8" w:space="0" w:color="3DA4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band1Vert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  <w:shd w:val="clear" w:color="auto" w:fill="CEE8EF" w:themeFill="accent5" w:themeFillTint="3F"/>
      </w:tcPr>
    </w:tblStylePr>
    <w:tblStylePr w:type="band1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V w:val="single" w:sz="8" w:space="0" w:color="3DA4BF" w:themeColor="accent5"/>
        </w:tcBorders>
        <w:shd w:val="clear" w:color="auto" w:fill="CEE8EF" w:themeFill="accent5" w:themeFillTint="3F"/>
      </w:tcPr>
    </w:tblStylePr>
    <w:tblStylePr w:type="band2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V w:val="single" w:sz="8" w:space="0" w:color="3DA4BF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  <w:insideH w:val="single" w:sz="8" w:space="0" w:color="007F91" w:themeColor="accent4"/>
        <w:insideV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18" w:space="0" w:color="007F91" w:themeColor="accent4"/>
          <w:right w:val="single" w:sz="8" w:space="0" w:color="007F91" w:themeColor="accent4"/>
          <w:insideH w:val="nil"/>
          <w:insideV w:val="single" w:sz="8" w:space="0" w:color="007F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H w:val="nil"/>
          <w:insideV w:val="single" w:sz="8" w:space="0" w:color="007F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band1Vert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  <w:shd w:val="clear" w:color="auto" w:fill="A4F3FF" w:themeFill="accent4" w:themeFillTint="3F"/>
      </w:tcPr>
    </w:tblStylePr>
    <w:tblStylePr w:type="band1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V w:val="single" w:sz="8" w:space="0" w:color="007F91" w:themeColor="accent4"/>
        </w:tcBorders>
        <w:shd w:val="clear" w:color="auto" w:fill="A4F3FF" w:themeFill="accent4" w:themeFillTint="3F"/>
      </w:tcPr>
    </w:tblStylePr>
    <w:tblStylePr w:type="band2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V w:val="single" w:sz="8" w:space="0" w:color="007F91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  <w:insideH w:val="single" w:sz="8" w:space="0" w:color="58595B" w:themeColor="accent2"/>
        <w:insideV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18" w:space="0" w:color="58595B" w:themeColor="accent2"/>
          <w:right w:val="single" w:sz="8" w:space="0" w:color="58595B" w:themeColor="accent2"/>
          <w:insideH w:val="nil"/>
          <w:insideV w:val="single" w:sz="8" w:space="0" w:color="5859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H w:val="nil"/>
          <w:insideV w:val="single" w:sz="8" w:space="0" w:color="5859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band1Vert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  <w:shd w:val="clear" w:color="auto" w:fill="D5D5D6" w:themeFill="accent2" w:themeFillTint="3F"/>
      </w:tcPr>
    </w:tblStylePr>
    <w:tblStylePr w:type="band1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V w:val="single" w:sz="8" w:space="0" w:color="58595B" w:themeColor="accent2"/>
        </w:tcBorders>
        <w:shd w:val="clear" w:color="auto" w:fill="D5D5D6" w:themeFill="accent2" w:themeFillTint="3F"/>
      </w:tcPr>
    </w:tblStylePr>
    <w:tblStylePr w:type="band2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V w:val="single" w:sz="8" w:space="0" w:color="58595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298" w:themeFill="accent5" w:themeFillShade="CC"/>
      </w:tcPr>
    </w:tblStylePr>
    <w:tblStylePr w:type="lastRow">
      <w:rPr>
        <w:b/>
        <w:bCs/>
        <w:color w:val="3082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B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B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574" w:themeFill="accent4" w:themeFillShade="CC"/>
      </w:tcPr>
    </w:tblStylePr>
    <w:tblStylePr w:type="lastRow">
      <w:rPr>
        <w:b/>
        <w:bCs/>
        <w:color w:val="0065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2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3DA4BF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4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E1E1E1" w:themeColor="accent6"/>
        <w:left w:val="single" w:sz="4" w:space="0" w:color="3DA4BF" w:themeColor="accent5"/>
        <w:bottom w:val="single" w:sz="4" w:space="0" w:color="3DA4BF" w:themeColor="accent5"/>
        <w:right w:val="single" w:sz="4" w:space="0" w:color="3DA4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272" w:themeColor="accent5" w:themeShade="99"/>
          <w:insideV w:val="nil"/>
        </w:tcBorders>
        <w:shd w:val="clear" w:color="auto" w:fill="246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272" w:themeFill="accent5" w:themeFillShade="99"/>
      </w:tcPr>
    </w:tblStylePr>
    <w:tblStylePr w:type="band1Vert">
      <w:tblPr/>
      <w:tcPr>
        <w:shd w:val="clear" w:color="auto" w:fill="B0DAE6" w:themeFill="accent5" w:themeFillTint="66"/>
      </w:tcPr>
    </w:tblStylePr>
    <w:tblStylePr w:type="band1Horz">
      <w:tblPr/>
      <w:tcPr>
        <w:shd w:val="clear" w:color="auto" w:fill="9DD2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0000" w:themeColor="accent3"/>
        <w:left w:val="single" w:sz="4" w:space="0" w:color="007F91" w:themeColor="accent4"/>
        <w:bottom w:val="single" w:sz="4" w:space="0" w:color="007F91" w:themeColor="accent4"/>
        <w:right w:val="single" w:sz="4" w:space="0" w:color="007F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7" w:themeColor="accent4" w:themeShade="99"/>
          <w:insideV w:val="nil"/>
        </w:tcBorders>
        <w:shd w:val="clear" w:color="auto" w:fill="004C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7" w:themeFill="accent4" w:themeFillShade="99"/>
      </w:tcPr>
    </w:tblStylePr>
    <w:tblStylePr w:type="band1Vert">
      <w:tblPr/>
      <w:tcPr>
        <w:shd w:val="clear" w:color="auto" w:fill="6DECFF" w:themeFill="accent4" w:themeFillTint="66"/>
      </w:tcPr>
    </w:tblStylePr>
    <w:tblStylePr w:type="band1Horz">
      <w:tblPr/>
      <w:tcPr>
        <w:shd w:val="clear" w:color="auto" w:fill="49E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7F91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F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 w:themeShade="99"/>
          <w:insideV w:val="nil"/>
        </w:tcBorders>
        <w:shd w:val="clear" w:color="auto" w:fill="00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58595B" w:themeColor="accent2"/>
        <w:bottom w:val="single" w:sz="4" w:space="0" w:color="58595B" w:themeColor="accent2"/>
        <w:right w:val="single" w:sz="4" w:space="0" w:color="5859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accent2" w:themeShade="99"/>
          <w:insideV w:val="nil"/>
        </w:tcBorders>
        <w:shd w:val="clear" w:color="auto" w:fill="3435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36" w:themeFill="accent2" w:themeFillShade="99"/>
      </w:tcPr>
    </w:tblStylePr>
    <w:tblStylePr w:type="band1Vert">
      <w:tblPr/>
      <w:tcPr>
        <w:shd w:val="clear" w:color="auto" w:fill="BBBCBD" w:themeFill="accent2" w:themeFillTint="66"/>
      </w:tcPr>
    </w:tblStylePr>
    <w:tblStylePr w:type="band1Horz">
      <w:tblPr/>
      <w:tcPr>
        <w:shd w:val="clear" w:color="auto" w:fill="ABAC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F58220" w:themeColor="accent1"/>
        <w:bottom w:val="single" w:sz="4" w:space="0" w:color="F58220" w:themeColor="accent1"/>
        <w:right w:val="single" w:sz="4" w:space="0" w:color="F582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4C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4C07" w:themeColor="accent1" w:themeShade="99"/>
          <w:insideV w:val="nil"/>
        </w:tcBorders>
        <w:shd w:val="clear" w:color="auto" w:fill="9E4C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4C07" w:themeFill="accent1" w:themeFillShade="99"/>
      </w:tcPr>
    </w:tblStylePr>
    <w:tblStylePr w:type="band1Vert">
      <w:tblPr/>
      <w:tcPr>
        <w:shd w:val="clear" w:color="auto" w:fill="FBCCA5" w:themeFill="accent1" w:themeFillTint="66"/>
      </w:tcPr>
    </w:tblStylePr>
    <w:tblStylePr w:type="band1Horz">
      <w:tblPr/>
      <w:tcPr>
        <w:shd w:val="clear" w:color="auto" w:fill="FAC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CF2" w:themeFill="accent5" w:themeFillTint="33"/>
    </w:tcPr>
    <w:tblStylePr w:type="firstRow">
      <w:rPr>
        <w:b/>
        <w:bCs/>
      </w:rPr>
      <w:tblPr/>
      <w:tcPr>
        <w:shd w:val="clear" w:color="auto" w:fill="B0D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A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A8E" w:themeFill="accent5" w:themeFillShade="BF"/>
      </w:tc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shd w:val="clear" w:color="auto" w:fill="9DD2E0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5FF" w:themeFill="accent4" w:themeFillTint="33"/>
    </w:tcPr>
    <w:tblStylePr w:type="firstRow">
      <w:rPr>
        <w:b/>
        <w:bCs/>
      </w:rPr>
      <w:tblPr/>
      <w:tcPr>
        <w:shd w:val="clear" w:color="auto" w:fill="6DE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E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E6C" w:themeFill="accent4" w:themeFillShade="BF"/>
      </w:tc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shd w:val="clear" w:color="auto" w:fill="49E8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2" w:themeFillTint="33"/>
    </w:tcPr>
    <w:tblStylePr w:type="firstRow">
      <w:rPr>
        <w:b/>
        <w:bCs/>
      </w:rPr>
      <w:tblPr/>
      <w:tcPr>
        <w:shd w:val="clear" w:color="auto" w:fill="BBB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accent2" w:themeFillShade="BF"/>
      </w:tc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shd w:val="clear" w:color="auto" w:fill="ABACA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1" w:themeFillTint="33"/>
    </w:tcPr>
    <w:tblStylePr w:type="firstRow">
      <w:rPr>
        <w:b/>
        <w:bCs/>
      </w:rPr>
      <w:tblPr/>
      <w:tcPr>
        <w:shd w:val="clear" w:color="auto" w:fill="FBCC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65F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65F09" w:themeFill="accent1" w:themeFillShade="BF"/>
      </w:tc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shd w:val="clear" w:color="auto" w:fill="FAC08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1E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4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A4B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4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4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8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F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2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bottom w:val="single" w:sz="8" w:space="0" w:color="3DA4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4B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DA4BF" w:themeColor="accent5"/>
          <w:bottom w:val="single" w:sz="8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4BF" w:themeColor="accent5"/>
          <w:bottom w:val="single" w:sz="8" w:space="0" w:color="3DA4BF" w:themeColor="accent5"/>
        </w:tcBorders>
      </w:tcPr>
    </w:tblStylePr>
    <w:tblStylePr w:type="band1Vert">
      <w:tblPr/>
      <w:tcPr>
        <w:shd w:val="clear" w:color="auto" w:fill="CEE8EF" w:themeFill="accent5" w:themeFillTint="3F"/>
      </w:tcPr>
    </w:tblStylePr>
    <w:tblStylePr w:type="band1Horz">
      <w:tblPr/>
      <w:tcPr>
        <w:shd w:val="clear" w:color="auto" w:fill="CEE8E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bottom w:val="single" w:sz="8" w:space="0" w:color="007F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9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F91" w:themeColor="accent4"/>
          <w:bottom w:val="single" w:sz="8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91" w:themeColor="accent4"/>
          <w:bottom w:val="single" w:sz="8" w:space="0" w:color="007F91" w:themeColor="accent4"/>
        </w:tcBorders>
      </w:tcPr>
    </w:tblStylePr>
    <w:tblStylePr w:type="band1Vert">
      <w:tblPr/>
      <w:tcPr>
        <w:shd w:val="clear" w:color="auto" w:fill="A4F3FF" w:themeFill="accent4" w:themeFillTint="3F"/>
      </w:tcPr>
    </w:tblStylePr>
    <w:tblStylePr w:type="band1Horz">
      <w:tblPr/>
      <w:tcPr>
        <w:shd w:val="clear" w:color="auto" w:fill="A4F3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bottom w:val="single" w:sz="8" w:space="0" w:color="5859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8595B" w:themeColor="accent2"/>
          <w:bottom w:val="single" w:sz="8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accent2"/>
          <w:bottom w:val="single" w:sz="8" w:space="0" w:color="58595B" w:themeColor="accent2"/>
        </w:tcBorders>
      </w:tcPr>
    </w:tblStylePr>
    <w:tblStylePr w:type="band1Vert">
      <w:tblPr/>
      <w:tcPr>
        <w:shd w:val="clear" w:color="auto" w:fill="D5D5D6" w:themeFill="accent2" w:themeFillTint="3F"/>
      </w:tcPr>
    </w:tblStylePr>
    <w:tblStylePr w:type="band1Horz">
      <w:tblPr/>
      <w:tcPr>
        <w:shd w:val="clear" w:color="auto" w:fill="D5D5D6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4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4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BBD0" w:themeColor="accent5" w:themeTint="BF"/>
        <w:left w:val="single" w:sz="8" w:space="0" w:color="6CBBD0" w:themeColor="accent5" w:themeTint="BF"/>
        <w:bottom w:val="single" w:sz="8" w:space="0" w:color="6CBBD0" w:themeColor="accent5" w:themeTint="BF"/>
        <w:right w:val="single" w:sz="8" w:space="0" w:color="6CBBD0" w:themeColor="accent5" w:themeTint="BF"/>
        <w:insideH w:val="single" w:sz="8" w:space="0" w:color="6CBB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BBD0" w:themeColor="accent5" w:themeTint="BF"/>
          <w:left w:val="single" w:sz="8" w:space="0" w:color="6CBBD0" w:themeColor="accent5" w:themeTint="BF"/>
          <w:bottom w:val="single" w:sz="8" w:space="0" w:color="6CBBD0" w:themeColor="accent5" w:themeTint="BF"/>
          <w:right w:val="single" w:sz="8" w:space="0" w:color="6CBBD0" w:themeColor="accent5" w:themeTint="BF"/>
          <w:insideH w:val="nil"/>
          <w:insideV w:val="nil"/>
        </w:tcBorders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BD0" w:themeColor="accent5" w:themeTint="BF"/>
          <w:left w:val="single" w:sz="8" w:space="0" w:color="6CBBD0" w:themeColor="accent5" w:themeTint="BF"/>
          <w:bottom w:val="single" w:sz="8" w:space="0" w:color="6CBBD0" w:themeColor="accent5" w:themeTint="BF"/>
          <w:right w:val="single" w:sz="8" w:space="0" w:color="6CBB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8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8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EEC" w:themeColor="accent4" w:themeTint="BF"/>
        <w:left w:val="single" w:sz="8" w:space="0" w:color="00CEEC" w:themeColor="accent4" w:themeTint="BF"/>
        <w:bottom w:val="single" w:sz="8" w:space="0" w:color="00CEEC" w:themeColor="accent4" w:themeTint="BF"/>
        <w:right w:val="single" w:sz="8" w:space="0" w:color="00CEEC" w:themeColor="accent4" w:themeTint="BF"/>
        <w:insideH w:val="single" w:sz="8" w:space="0" w:color="00CEE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EC" w:themeColor="accent4" w:themeTint="BF"/>
          <w:left w:val="single" w:sz="8" w:space="0" w:color="00CEEC" w:themeColor="accent4" w:themeTint="BF"/>
          <w:bottom w:val="single" w:sz="8" w:space="0" w:color="00CEEC" w:themeColor="accent4" w:themeTint="BF"/>
          <w:right w:val="single" w:sz="8" w:space="0" w:color="00CEEC" w:themeColor="accent4" w:themeTint="BF"/>
          <w:insideH w:val="nil"/>
          <w:insideV w:val="nil"/>
        </w:tcBorders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EC" w:themeColor="accent4" w:themeTint="BF"/>
          <w:left w:val="single" w:sz="8" w:space="0" w:color="00CEEC" w:themeColor="accent4" w:themeTint="BF"/>
          <w:bottom w:val="single" w:sz="8" w:space="0" w:color="00CEEC" w:themeColor="accent4" w:themeTint="BF"/>
          <w:right w:val="single" w:sz="8" w:space="0" w:color="00CEE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285" w:themeColor="accent2" w:themeTint="BF"/>
        <w:left w:val="single" w:sz="8" w:space="0" w:color="808285" w:themeColor="accent2" w:themeTint="BF"/>
        <w:bottom w:val="single" w:sz="8" w:space="0" w:color="808285" w:themeColor="accent2" w:themeTint="BF"/>
        <w:right w:val="single" w:sz="8" w:space="0" w:color="808285" w:themeColor="accent2" w:themeTint="BF"/>
        <w:insideH w:val="single" w:sz="8" w:space="0" w:color="8082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accent2" w:themeTint="BF"/>
          <w:left w:val="single" w:sz="8" w:space="0" w:color="808285" w:themeColor="accent2" w:themeTint="BF"/>
          <w:bottom w:val="single" w:sz="8" w:space="0" w:color="808285" w:themeColor="accent2" w:themeTint="BF"/>
          <w:right w:val="single" w:sz="8" w:space="0" w:color="808285" w:themeColor="accent2" w:themeTint="BF"/>
          <w:insideH w:val="nil"/>
          <w:insideV w:val="nil"/>
        </w:tcBorders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accent2" w:themeTint="BF"/>
          <w:left w:val="single" w:sz="8" w:space="0" w:color="808285" w:themeColor="accent2" w:themeTint="BF"/>
          <w:bottom w:val="single" w:sz="8" w:space="0" w:color="808285" w:themeColor="accent2" w:themeTint="BF"/>
          <w:right w:val="single" w:sz="8" w:space="0" w:color="8082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8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4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4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4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2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2E0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8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  <w:insideH w:val="single" w:sz="8" w:space="0" w:color="3DA4BF" w:themeColor="accent5"/>
        <w:insideV w:val="single" w:sz="8" w:space="0" w:color="3DA4BF" w:themeColor="accent5"/>
      </w:tblBorders>
    </w:tblPr>
    <w:tcPr>
      <w:shd w:val="clear" w:color="auto" w:fill="CEE8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5" w:themeFillTint="33"/>
      </w:tc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tcBorders>
          <w:insideH w:val="single" w:sz="6" w:space="0" w:color="3DA4BF" w:themeColor="accent5"/>
          <w:insideV w:val="single" w:sz="6" w:space="0" w:color="3DA4BF" w:themeColor="accent5"/>
        </w:tcBorders>
        <w:shd w:val="clear" w:color="auto" w:fill="9DD2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  <w:insideH w:val="single" w:sz="8" w:space="0" w:color="007F91" w:themeColor="accent4"/>
        <w:insideV w:val="single" w:sz="8" w:space="0" w:color="007F91" w:themeColor="accent4"/>
      </w:tblBorders>
    </w:tblPr>
    <w:tcPr>
      <w:shd w:val="clear" w:color="auto" w:fill="A4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F" w:themeFill="accent4" w:themeFillTint="33"/>
      </w:tc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tcBorders>
          <w:insideH w:val="single" w:sz="6" w:space="0" w:color="007F91" w:themeColor="accent4"/>
          <w:insideV w:val="single" w:sz="6" w:space="0" w:color="007F91" w:themeColor="accent4"/>
        </w:tcBorders>
        <w:shd w:val="clear" w:color="auto" w:fill="49E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  <w:insideH w:val="single" w:sz="8" w:space="0" w:color="58595B" w:themeColor="accent2"/>
        <w:insideV w:val="single" w:sz="8" w:space="0" w:color="58595B" w:themeColor="accent2"/>
      </w:tblBorders>
    </w:tblPr>
    <w:tcPr>
      <w:shd w:val="clear" w:color="auto" w:fill="D5D5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2" w:themeFillTint="33"/>
      </w:tc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tcBorders>
          <w:insideH w:val="single" w:sz="6" w:space="0" w:color="58595B" w:themeColor="accent2"/>
          <w:insideV w:val="single" w:sz="6" w:space="0" w:color="58595B" w:themeColor="accent2"/>
        </w:tcBorders>
        <w:shd w:val="clear" w:color="auto" w:fill="ABAC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  <w:insideH w:val="single" w:sz="8" w:space="0" w:color="F58220" w:themeColor="accent1"/>
        <w:insideV w:val="single" w:sz="8" w:space="0" w:color="F58220" w:themeColor="accent1"/>
      </w:tblBorders>
    </w:tblPr>
    <w:tcPr>
      <w:shd w:val="clear" w:color="auto" w:fill="FCDF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1" w:themeFillTint="33"/>
      </w:tc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tcBorders>
          <w:insideH w:val="single" w:sz="6" w:space="0" w:color="F58220" w:themeColor="accent1"/>
          <w:insideV w:val="single" w:sz="6" w:space="0" w:color="F58220" w:themeColor="accent1"/>
        </w:tcBorders>
        <w:shd w:val="clear" w:color="auto" w:fill="FAC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BBD0" w:themeColor="accent5" w:themeTint="BF"/>
        <w:left w:val="single" w:sz="8" w:space="0" w:color="6CBBD0" w:themeColor="accent5" w:themeTint="BF"/>
        <w:bottom w:val="single" w:sz="8" w:space="0" w:color="6CBBD0" w:themeColor="accent5" w:themeTint="BF"/>
        <w:right w:val="single" w:sz="8" w:space="0" w:color="6CBBD0" w:themeColor="accent5" w:themeTint="BF"/>
        <w:insideH w:val="single" w:sz="8" w:space="0" w:color="6CBBD0" w:themeColor="accent5" w:themeTint="BF"/>
        <w:insideV w:val="single" w:sz="8" w:space="0" w:color="6CBBD0" w:themeColor="accent5" w:themeTint="BF"/>
      </w:tblBorders>
    </w:tblPr>
    <w:tcPr>
      <w:shd w:val="clear" w:color="auto" w:fill="CEE8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BB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shd w:val="clear" w:color="auto" w:fill="9DD2E0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EEC" w:themeColor="accent4" w:themeTint="BF"/>
        <w:left w:val="single" w:sz="8" w:space="0" w:color="00CEEC" w:themeColor="accent4" w:themeTint="BF"/>
        <w:bottom w:val="single" w:sz="8" w:space="0" w:color="00CEEC" w:themeColor="accent4" w:themeTint="BF"/>
        <w:right w:val="single" w:sz="8" w:space="0" w:color="00CEEC" w:themeColor="accent4" w:themeTint="BF"/>
        <w:insideH w:val="single" w:sz="8" w:space="0" w:color="00CEEC" w:themeColor="accent4" w:themeTint="BF"/>
        <w:insideV w:val="single" w:sz="8" w:space="0" w:color="00CEEC" w:themeColor="accent4" w:themeTint="BF"/>
      </w:tblBorders>
    </w:tblPr>
    <w:tcPr>
      <w:shd w:val="clear" w:color="auto" w:fill="A4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E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shd w:val="clear" w:color="auto" w:fill="49E8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285" w:themeColor="accent2" w:themeTint="BF"/>
        <w:left w:val="single" w:sz="8" w:space="0" w:color="808285" w:themeColor="accent2" w:themeTint="BF"/>
        <w:bottom w:val="single" w:sz="8" w:space="0" w:color="808285" w:themeColor="accent2" w:themeTint="BF"/>
        <w:right w:val="single" w:sz="8" w:space="0" w:color="808285" w:themeColor="accent2" w:themeTint="BF"/>
        <w:insideH w:val="single" w:sz="8" w:space="0" w:color="808285" w:themeColor="accent2" w:themeTint="BF"/>
        <w:insideV w:val="single" w:sz="8" w:space="0" w:color="808285" w:themeColor="accent2" w:themeTint="BF"/>
      </w:tblBorders>
    </w:tblPr>
    <w:tcPr>
      <w:shd w:val="clear" w:color="auto" w:fill="D5D5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shd w:val="clear" w:color="auto" w:fill="ABACA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A157" w:themeColor="accent1" w:themeTint="BF"/>
        <w:left w:val="single" w:sz="8" w:space="0" w:color="F7A157" w:themeColor="accent1" w:themeTint="BF"/>
        <w:bottom w:val="single" w:sz="8" w:space="0" w:color="F7A157" w:themeColor="accent1" w:themeTint="BF"/>
        <w:right w:val="single" w:sz="8" w:space="0" w:color="F7A157" w:themeColor="accent1" w:themeTint="BF"/>
        <w:insideH w:val="single" w:sz="8" w:space="0" w:color="F7A157" w:themeColor="accent1" w:themeTint="BF"/>
        <w:insideV w:val="single" w:sz="8" w:space="0" w:color="F7A157" w:themeColor="accent1" w:themeTint="BF"/>
      </w:tblBorders>
    </w:tblPr>
    <w:tcPr>
      <w:shd w:val="clear" w:color="auto" w:fill="FCD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1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shd w:val="clear" w:color="auto" w:fill="FAC08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4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1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A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F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9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2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F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5F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</w:style>
  <w:style w:type="paragraph" w:styleId="Bibliografie">
    <w:name w:val="Bibliography"/>
    <w:basedOn w:val="ZsysbasisOrdina"/>
    <w:next w:val="BasistekstOrdina"/>
    <w:uiPriority w:val="98"/>
    <w:semiHidden/>
    <w:rsid w:val="00E07762"/>
  </w:style>
  <w:style w:type="paragraph" w:styleId="Citaat">
    <w:name w:val="Quote"/>
    <w:basedOn w:val="ZsysbasisOrdina"/>
    <w:next w:val="BasistekstOrdina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rdina"/>
    <w:next w:val="BasistekstOrdina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rdina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Ordina"/>
    <w:next w:val="BasistekstOrdina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rdina"/>
    <w:next w:val="BasistekstOrdina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rdina"/>
    <w:next w:val="BasistekstOrdina"/>
    <w:link w:val="LijstalineaChar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Ordina">
    <w:name w:val="Kopnummering Ordina"/>
    <w:uiPriority w:val="4"/>
    <w:semiHidden/>
    <w:rsid w:val="00345315"/>
    <w:pPr>
      <w:numPr>
        <w:numId w:val="9"/>
      </w:numPr>
    </w:pPr>
  </w:style>
  <w:style w:type="paragraph" w:customStyle="1" w:styleId="ZsyseenpuntOrdina">
    <w:name w:val="Zsyseenpunt Ordina"/>
    <w:basedOn w:val="ZsysbasisOrdina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Ordina">
    <w:name w:val="Zsysbasisdocumentgegevens Ordina"/>
    <w:basedOn w:val="ZsysbasisOrdina"/>
    <w:next w:val="BasistekstOrdina"/>
    <w:uiPriority w:val="4"/>
    <w:semiHidden/>
    <w:rsid w:val="0020548B"/>
    <w:rPr>
      <w:noProof/>
    </w:rPr>
  </w:style>
  <w:style w:type="paragraph" w:customStyle="1" w:styleId="DocumentgegevenskopjeOrdina">
    <w:name w:val="Documentgegevens kopje Ordina"/>
    <w:basedOn w:val="ZsysbasisdocumentgegevensOrdina"/>
    <w:uiPriority w:val="4"/>
    <w:rsid w:val="00756C31"/>
  </w:style>
  <w:style w:type="paragraph" w:customStyle="1" w:styleId="DocumentgegevensOrdina">
    <w:name w:val="Documentgegevens Ordina"/>
    <w:basedOn w:val="ZsysbasisdocumentgegevensOrdina"/>
    <w:uiPriority w:val="4"/>
    <w:rsid w:val="00756C31"/>
  </w:style>
  <w:style w:type="paragraph" w:customStyle="1" w:styleId="PaginanummerOrdina">
    <w:name w:val="Paginanummer Ordina"/>
    <w:basedOn w:val="ZsysbasisdocumentgegevensOrdina"/>
    <w:uiPriority w:val="4"/>
    <w:rsid w:val="00E334BB"/>
  </w:style>
  <w:style w:type="paragraph" w:customStyle="1" w:styleId="AfzendergegevensOrdina">
    <w:name w:val="Afzendergegevens Ordina"/>
    <w:basedOn w:val="ZsysbasisdocumentgegevensOrdina"/>
    <w:uiPriority w:val="4"/>
    <w:rsid w:val="00135E7B"/>
  </w:style>
  <w:style w:type="paragraph" w:customStyle="1" w:styleId="AfzendergegevenskopjeOrdina">
    <w:name w:val="Afzendergegevens kopje Ordina"/>
    <w:basedOn w:val="ZsysbasisdocumentgegevensOrdina"/>
    <w:uiPriority w:val="4"/>
    <w:rsid w:val="00135E7B"/>
  </w:style>
  <w:style w:type="numbering" w:customStyle="1" w:styleId="OpsommingtekenOrdina">
    <w:name w:val="Opsomming teken Ordina"/>
    <w:uiPriority w:val="4"/>
    <w:semiHidden/>
    <w:rsid w:val="00AD44F1"/>
    <w:pPr>
      <w:numPr>
        <w:numId w:val="10"/>
      </w:numPr>
    </w:pPr>
  </w:style>
  <w:style w:type="paragraph" w:customStyle="1" w:styleId="AlineavoorafbeeldingOrdina">
    <w:name w:val="Alinea voor afbeelding Ordina"/>
    <w:basedOn w:val="ZsysbasisOrdina"/>
    <w:next w:val="BasistekstOrdina"/>
    <w:uiPriority w:val="4"/>
    <w:qFormat/>
    <w:rsid w:val="00BB239A"/>
  </w:style>
  <w:style w:type="paragraph" w:customStyle="1" w:styleId="Titel1Ordina">
    <w:name w:val="Titel 1 Ordina"/>
    <w:basedOn w:val="ZsysbasisOrdina"/>
    <w:next w:val="Titel2Ordina"/>
    <w:uiPriority w:val="4"/>
    <w:qFormat/>
    <w:rsid w:val="002D782C"/>
    <w:pPr>
      <w:keepLines/>
      <w:spacing w:line="300" w:lineRule="exact"/>
    </w:pPr>
    <w:rPr>
      <w:sz w:val="28"/>
    </w:rPr>
  </w:style>
  <w:style w:type="paragraph" w:customStyle="1" w:styleId="SubtitelOrdina">
    <w:name w:val="Subtitel Ordina"/>
    <w:basedOn w:val="ZsysbasisOrdina"/>
    <w:uiPriority w:val="4"/>
    <w:qFormat/>
    <w:rsid w:val="000E1539"/>
    <w:pPr>
      <w:keepLines/>
    </w:pPr>
  </w:style>
  <w:style w:type="numbering" w:customStyle="1" w:styleId="BijlagenummeringOrdina">
    <w:name w:val="Bijlagenummering Ordina"/>
    <w:uiPriority w:val="4"/>
    <w:semiHidden/>
    <w:rsid w:val="00345315"/>
    <w:pPr>
      <w:numPr>
        <w:numId w:val="11"/>
      </w:numPr>
    </w:pPr>
  </w:style>
  <w:style w:type="paragraph" w:customStyle="1" w:styleId="Bijlagekop1Ordina">
    <w:name w:val="Bijlage kop 1 Ordina"/>
    <w:basedOn w:val="ZsysbasisOrdina"/>
    <w:next w:val="BasistekstOrdina"/>
    <w:uiPriority w:val="4"/>
    <w:qFormat/>
    <w:rsid w:val="00210D00"/>
    <w:pPr>
      <w:keepNext/>
      <w:keepLines/>
      <w:numPr>
        <w:numId w:val="30"/>
      </w:numPr>
      <w:tabs>
        <w:tab w:val="left" w:pos="709"/>
      </w:tabs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customStyle="1" w:styleId="Bijlagekop2Ordina">
    <w:name w:val="Bijlage kop 2 Ordina"/>
    <w:basedOn w:val="ZsysbasisOrdina"/>
    <w:next w:val="BasistekstOrdina"/>
    <w:uiPriority w:val="4"/>
    <w:qFormat/>
    <w:rsid w:val="00345315"/>
    <w:pPr>
      <w:keepNext/>
      <w:keepLines/>
      <w:numPr>
        <w:ilvl w:val="1"/>
        <w:numId w:val="30"/>
      </w:numPr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paragraph" w:styleId="Onderwerpvanopmerking">
    <w:name w:val="annotation subject"/>
    <w:basedOn w:val="ZsysbasisOrdina"/>
    <w:next w:val="BasistekstOrdina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rdina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Ordina"/>
    <w:next w:val="BasistekstOrdina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rdina"/>
    <w:next w:val="BasistekstOrdina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Ordina"/>
    <w:basedOn w:val="ZsysbasisOrdina"/>
    <w:next w:val="BasistekstOrdina"/>
    <w:uiPriority w:val="4"/>
    <w:rsid w:val="00DD2A9E"/>
  </w:style>
  <w:style w:type="table" w:customStyle="1" w:styleId="TabelzonderopmaakOrdina">
    <w:name w:val="Tabel zonder opmaak Ordina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Ordina">
    <w:name w:val="Zsysbasistoc Ordina"/>
    <w:basedOn w:val="ZsysbasisOrdina"/>
    <w:next w:val="BasistekstOrdina"/>
    <w:uiPriority w:val="4"/>
    <w:semiHidden/>
    <w:rsid w:val="00364B2C"/>
    <w:pPr>
      <w:ind w:left="709" w:right="567" w:hanging="709"/>
    </w:pPr>
  </w:style>
  <w:style w:type="numbering" w:customStyle="1" w:styleId="AgendapuntlijstOrdina">
    <w:name w:val="Agendapunt (lijst) Ordina"/>
    <w:uiPriority w:val="4"/>
    <w:semiHidden/>
    <w:rsid w:val="001C6232"/>
    <w:pPr>
      <w:numPr>
        <w:numId w:val="24"/>
      </w:numPr>
    </w:pPr>
  </w:style>
  <w:style w:type="paragraph" w:customStyle="1" w:styleId="AgendapuntOrdina">
    <w:name w:val="Agendapunt Ordina"/>
    <w:basedOn w:val="ZsysbasisOrdina"/>
    <w:uiPriority w:val="4"/>
    <w:rsid w:val="001C6232"/>
    <w:pPr>
      <w:numPr>
        <w:numId w:val="25"/>
      </w:numPr>
    </w:pPr>
  </w:style>
  <w:style w:type="paragraph" w:customStyle="1" w:styleId="ZsysbasistabeltekstOrdina">
    <w:name w:val="Zsysbasistabeltekst Ordina"/>
    <w:basedOn w:val="ZsysbasisOrdina"/>
    <w:next w:val="TabeltekstOrdina"/>
    <w:uiPriority w:val="4"/>
    <w:semiHidden/>
    <w:rsid w:val="00BF4BA3"/>
    <w:pPr>
      <w:ind w:left="57" w:right="57"/>
    </w:pPr>
  </w:style>
  <w:style w:type="paragraph" w:customStyle="1" w:styleId="TabeltekstOrdina">
    <w:name w:val="Tabeltekst Ordina"/>
    <w:basedOn w:val="ZsysbasistabeltekstOrdina"/>
    <w:uiPriority w:val="4"/>
    <w:rsid w:val="00312D26"/>
  </w:style>
  <w:style w:type="paragraph" w:customStyle="1" w:styleId="TabelkopjeOrdina">
    <w:name w:val="Tabelkopje Ordina"/>
    <w:basedOn w:val="ZsysbasistabeltekstOrdina"/>
    <w:next w:val="TabeltekstOrdina"/>
    <w:uiPriority w:val="4"/>
    <w:rsid w:val="00312D26"/>
  </w:style>
  <w:style w:type="paragraph" w:customStyle="1" w:styleId="DocumentnaamOrdina">
    <w:name w:val="Documentnaam Ordina"/>
    <w:basedOn w:val="ZsysbasisOrdina"/>
    <w:next w:val="BasistekstOrdina"/>
    <w:uiPriority w:val="4"/>
    <w:rsid w:val="00B30352"/>
    <w:pPr>
      <w:spacing w:line="480" w:lineRule="exact"/>
    </w:pPr>
    <w:rPr>
      <w:b/>
      <w:color w:val="58595B" w:themeColor="accent2"/>
      <w:sz w:val="39"/>
    </w:rPr>
  </w:style>
  <w:style w:type="paragraph" w:customStyle="1" w:styleId="Titel2Ordina">
    <w:name w:val="Titel 2 Ordina"/>
    <w:basedOn w:val="ZsysbasisOrdina"/>
    <w:next w:val="BasistekstOrdina"/>
    <w:uiPriority w:val="4"/>
    <w:qFormat/>
    <w:rsid w:val="002D782C"/>
    <w:pPr>
      <w:spacing w:line="300" w:lineRule="exact"/>
    </w:pPr>
    <w:rPr>
      <w:b/>
      <w:sz w:val="28"/>
    </w:rPr>
  </w:style>
  <w:style w:type="paragraph" w:customStyle="1" w:styleId="DisclaimerOrdina">
    <w:name w:val="Disclaimer Ordina"/>
    <w:basedOn w:val="ZsysbasisOrdina"/>
    <w:next w:val="BasistekstOrdina"/>
    <w:uiPriority w:val="4"/>
    <w:qFormat/>
    <w:rsid w:val="008A5B53"/>
    <w:pPr>
      <w:keepLines/>
    </w:pPr>
    <w:rPr>
      <w:sz w:val="16"/>
    </w:rPr>
  </w:style>
  <w:style w:type="table" w:customStyle="1" w:styleId="TabelstijlOrdina">
    <w:name w:val="Tabelstijl Ordina"/>
    <w:basedOn w:val="Standaardtabel"/>
    <w:uiPriority w:val="99"/>
    <w:rsid w:val="00070797"/>
    <w:rPr>
      <w:rFonts w:asciiTheme="minorHAnsi" w:hAnsiTheme="minorHAnsi"/>
    </w:rPr>
    <w:tblPr>
      <w:tblBorders>
        <w:insideH w:val="single" w:sz="4" w:space="0" w:color="58595B" w:themeColor="accent2"/>
        <w:insideV w:val="single" w:sz="4" w:space="0" w:color="58595B" w:themeColor="accent2"/>
      </w:tblBorders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tblPr/>
      <w:tcPr>
        <w:tcBorders>
          <w:top w:val="single" w:sz="4" w:space="0" w:color="F58220" w:themeColor="accent1"/>
          <w:left w:val="nil"/>
          <w:bottom w:val="nil"/>
          <w:right w:val="nil"/>
          <w:insideH w:val="nil"/>
          <w:insideV w:val="single" w:sz="4" w:space="0" w:color="58595B" w:themeColor="accent2"/>
          <w:tl2br w:val="nil"/>
          <w:tr2bl w:val="nil"/>
        </w:tcBorders>
      </w:tcPr>
    </w:tblStylePr>
  </w:style>
  <w:style w:type="paragraph" w:customStyle="1" w:styleId="TabeltekstvetOrdina">
    <w:name w:val="Tabeltekst vet Ordina"/>
    <w:basedOn w:val="ZsysbasistabeltekstOrdina"/>
    <w:uiPriority w:val="4"/>
    <w:rsid w:val="00E63DE2"/>
    <w:rPr>
      <w:b/>
    </w:rPr>
  </w:style>
  <w:style w:type="table" w:styleId="Donkerelijst">
    <w:name w:val="Dark List"/>
    <w:basedOn w:val="Standaardtabel"/>
    <w:uiPriority w:val="70"/>
    <w:semiHidden/>
    <w:unhideWhenUsed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35E2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7A157" w:themeColor="accent1" w:themeTint="BF"/>
        <w:left w:val="single" w:sz="8" w:space="0" w:color="F7A157" w:themeColor="accent1" w:themeTint="BF"/>
        <w:bottom w:val="single" w:sz="8" w:space="0" w:color="F7A157" w:themeColor="accent1" w:themeTint="BF"/>
        <w:right w:val="single" w:sz="8" w:space="0" w:color="F7A157" w:themeColor="accent1" w:themeTint="BF"/>
        <w:insideH w:val="single" w:sz="8" w:space="0" w:color="F7A1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157" w:themeColor="accent1" w:themeTint="BF"/>
          <w:left w:val="single" w:sz="8" w:space="0" w:color="F7A157" w:themeColor="accent1" w:themeTint="BF"/>
          <w:bottom w:val="single" w:sz="8" w:space="0" w:color="F7A157" w:themeColor="accent1" w:themeTint="BF"/>
          <w:right w:val="single" w:sz="8" w:space="0" w:color="F7A157" w:themeColor="accent1" w:themeTint="BF"/>
          <w:insideH w:val="nil"/>
          <w:insideV w:val="nil"/>
        </w:tcBorders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 w:themeColor="accent1" w:themeTint="BF"/>
          <w:left w:val="single" w:sz="8" w:space="0" w:color="F7A157" w:themeColor="accent1" w:themeTint="BF"/>
          <w:bottom w:val="single" w:sz="8" w:space="0" w:color="F7A157" w:themeColor="accent1" w:themeTint="BF"/>
          <w:right w:val="single" w:sz="8" w:space="0" w:color="F7A1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bottom w:val="single" w:sz="8" w:space="0" w:color="F582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2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220" w:themeColor="accent1"/>
          <w:bottom w:val="single" w:sz="8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20" w:themeColor="accent1"/>
          <w:bottom w:val="single" w:sz="8" w:space="0" w:color="F58220" w:themeColor="accent1"/>
        </w:tcBorders>
      </w:tcPr>
    </w:tblStylePr>
    <w:tblStylePr w:type="band1Vert">
      <w:tblPr/>
      <w:tcPr>
        <w:shd w:val="clear" w:color="auto" w:fill="FCDFC7" w:themeFill="accent1" w:themeFillTint="3F"/>
      </w:tcPr>
    </w:tblStylePr>
    <w:tblStylePr w:type="band1Horz">
      <w:tblPr/>
      <w:tcPr>
        <w:shd w:val="clear" w:color="auto" w:fill="FCDFC7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35E2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535E29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  <w:insideH w:val="single" w:sz="8" w:space="0" w:color="F58220" w:themeColor="accent1"/>
        <w:insideV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18" w:space="0" w:color="F58220" w:themeColor="accent1"/>
          <w:right w:val="single" w:sz="8" w:space="0" w:color="F58220" w:themeColor="accent1"/>
          <w:insideH w:val="nil"/>
          <w:insideV w:val="single" w:sz="8" w:space="0" w:color="F582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H w:val="nil"/>
          <w:insideV w:val="single" w:sz="8" w:space="0" w:color="F582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band1Vert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  <w:shd w:val="clear" w:color="auto" w:fill="FCDFC7" w:themeFill="accent1" w:themeFillTint="3F"/>
      </w:tcPr>
    </w:tblStylePr>
    <w:tblStylePr w:type="band1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V w:val="single" w:sz="8" w:space="0" w:color="F58220" w:themeColor="accent1"/>
        </w:tcBorders>
        <w:shd w:val="clear" w:color="auto" w:fill="FCDFC7" w:themeFill="accent1" w:themeFillTint="3F"/>
      </w:tcPr>
    </w:tblStylePr>
    <w:tblStylePr w:type="band2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V w:val="single" w:sz="8" w:space="0" w:color="F5822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35E2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8" w:space="0" w:color="F58220" w:themeColor="accent1"/>
        <w:bottom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1"/>
          <w:left w:val="nil"/>
          <w:bottom w:val="single" w:sz="8" w:space="0" w:color="F582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1"/>
          <w:left w:val="nil"/>
          <w:bottom w:val="single" w:sz="8" w:space="0" w:color="F582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band1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bottom w:val="single" w:sz="4" w:space="0" w:color="F9B379" w:themeColor="accent1" w:themeTint="99"/>
        <w:insideH w:val="single" w:sz="4" w:space="0" w:color="F9B3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bottom w:val="single" w:sz="4" w:space="0" w:color="9A9B9D" w:themeColor="accent2" w:themeTint="99"/>
        <w:insideH w:val="single" w:sz="4" w:space="0" w:color="9A9B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bottom w:val="single" w:sz="4" w:space="0" w:color="24E3FF" w:themeColor="accent4" w:themeTint="99"/>
        <w:insideH w:val="single" w:sz="4" w:space="0" w:color="24E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bottom w:val="single" w:sz="4" w:space="0" w:color="89C8D9" w:themeColor="accent5" w:themeTint="99"/>
        <w:insideH w:val="single" w:sz="4" w:space="0" w:color="89C8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58220" w:themeColor="accent1"/>
        <w:left w:val="single" w:sz="4" w:space="0" w:color="F58220" w:themeColor="accent1"/>
        <w:bottom w:val="single" w:sz="4" w:space="0" w:color="F58220" w:themeColor="accent1"/>
        <w:right w:val="single" w:sz="4" w:space="0" w:color="F582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20" w:themeColor="accent1"/>
          <w:right w:val="single" w:sz="4" w:space="0" w:color="F58220" w:themeColor="accent1"/>
        </w:tcBorders>
      </w:tcPr>
    </w:tblStylePr>
    <w:tblStylePr w:type="band1Horz">
      <w:tblPr/>
      <w:tcPr>
        <w:tcBorders>
          <w:top w:val="single" w:sz="4" w:space="0" w:color="F58220" w:themeColor="accent1"/>
          <w:bottom w:val="single" w:sz="4" w:space="0" w:color="F582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20" w:themeColor="accent1"/>
          <w:left w:val="nil"/>
        </w:tcBorders>
      </w:tcPr>
    </w:tblStylePr>
    <w:tblStylePr w:type="swCell">
      <w:tblPr/>
      <w:tcPr>
        <w:tcBorders>
          <w:top w:val="double" w:sz="4" w:space="0" w:color="F5822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58595B" w:themeColor="accent2"/>
        <w:left w:val="single" w:sz="4" w:space="0" w:color="58595B" w:themeColor="accent2"/>
        <w:bottom w:val="single" w:sz="4" w:space="0" w:color="58595B" w:themeColor="accent2"/>
        <w:right w:val="single" w:sz="4" w:space="0" w:color="5859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accent2"/>
          <w:right w:val="single" w:sz="4" w:space="0" w:color="58595B" w:themeColor="accent2"/>
        </w:tcBorders>
      </w:tcPr>
    </w:tblStylePr>
    <w:tblStylePr w:type="band1Horz">
      <w:tblPr/>
      <w:tcPr>
        <w:tcBorders>
          <w:top w:val="single" w:sz="4" w:space="0" w:color="58595B" w:themeColor="accent2"/>
          <w:bottom w:val="single" w:sz="4" w:space="0" w:color="5859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accent2"/>
          <w:left w:val="nil"/>
        </w:tcBorders>
      </w:tcPr>
    </w:tblStylePr>
    <w:tblStylePr w:type="swCell">
      <w:tblPr/>
      <w:tcPr>
        <w:tcBorders>
          <w:top w:val="double" w:sz="4" w:space="0" w:color="58595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3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3"/>
          <w:right w:val="single" w:sz="4" w:space="0" w:color="000000" w:themeColor="accent3"/>
        </w:tcBorders>
      </w:tcPr>
    </w:tblStylePr>
    <w:tblStylePr w:type="band1Horz">
      <w:tblPr/>
      <w:tcPr>
        <w:tcBorders>
          <w:top w:val="single" w:sz="4" w:space="0" w:color="000000" w:themeColor="accent3"/>
          <w:bottom w:val="single" w:sz="4" w:space="0" w:color="0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3"/>
          <w:left w:val="nil"/>
        </w:tcBorders>
      </w:tcPr>
    </w:tblStylePr>
    <w:tblStylePr w:type="swCell">
      <w:tblPr/>
      <w:tcPr>
        <w:tcBorders>
          <w:top w:val="double" w:sz="4" w:space="0" w:color="0000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7F91" w:themeColor="accent4"/>
        <w:left w:val="single" w:sz="4" w:space="0" w:color="007F91" w:themeColor="accent4"/>
        <w:bottom w:val="single" w:sz="4" w:space="0" w:color="007F91" w:themeColor="accent4"/>
        <w:right w:val="single" w:sz="4" w:space="0" w:color="007F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91" w:themeColor="accent4"/>
          <w:right w:val="single" w:sz="4" w:space="0" w:color="007F91" w:themeColor="accent4"/>
        </w:tcBorders>
      </w:tcPr>
    </w:tblStylePr>
    <w:tblStylePr w:type="band1Horz">
      <w:tblPr/>
      <w:tcPr>
        <w:tcBorders>
          <w:top w:val="single" w:sz="4" w:space="0" w:color="007F91" w:themeColor="accent4"/>
          <w:bottom w:val="single" w:sz="4" w:space="0" w:color="007F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91" w:themeColor="accent4"/>
          <w:left w:val="nil"/>
        </w:tcBorders>
      </w:tcPr>
    </w:tblStylePr>
    <w:tblStylePr w:type="swCell">
      <w:tblPr/>
      <w:tcPr>
        <w:tcBorders>
          <w:top w:val="double" w:sz="4" w:space="0" w:color="007F9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3DA4BF" w:themeColor="accent5"/>
        <w:left w:val="single" w:sz="4" w:space="0" w:color="3DA4BF" w:themeColor="accent5"/>
        <w:bottom w:val="single" w:sz="4" w:space="0" w:color="3DA4BF" w:themeColor="accent5"/>
        <w:right w:val="single" w:sz="4" w:space="0" w:color="3DA4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4BF" w:themeColor="accent5"/>
          <w:right w:val="single" w:sz="4" w:space="0" w:color="3DA4BF" w:themeColor="accent5"/>
        </w:tcBorders>
      </w:tcPr>
    </w:tblStylePr>
    <w:tblStylePr w:type="band1Horz">
      <w:tblPr/>
      <w:tcPr>
        <w:tcBorders>
          <w:top w:val="single" w:sz="4" w:space="0" w:color="3DA4BF" w:themeColor="accent5"/>
          <w:bottom w:val="single" w:sz="4" w:space="0" w:color="3DA4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4BF" w:themeColor="accent5"/>
          <w:left w:val="nil"/>
        </w:tcBorders>
      </w:tcPr>
    </w:tblStylePr>
    <w:tblStylePr w:type="swCell">
      <w:tblPr/>
      <w:tcPr>
        <w:tcBorders>
          <w:top w:val="double" w:sz="4" w:space="0" w:color="3DA4B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1"/>
          <w:left w:val="single" w:sz="4" w:space="0" w:color="F58220" w:themeColor="accent1"/>
          <w:bottom w:val="single" w:sz="4" w:space="0" w:color="F58220" w:themeColor="accent1"/>
          <w:right w:val="single" w:sz="4" w:space="0" w:color="F58220" w:themeColor="accent1"/>
          <w:insideH w:val="nil"/>
        </w:tcBorders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2"/>
          <w:left w:val="single" w:sz="4" w:space="0" w:color="58595B" w:themeColor="accent2"/>
          <w:bottom w:val="single" w:sz="4" w:space="0" w:color="58595B" w:themeColor="accent2"/>
          <w:right w:val="single" w:sz="4" w:space="0" w:color="58595B" w:themeColor="accent2"/>
          <w:insideH w:val="nil"/>
        </w:tcBorders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91" w:themeColor="accent4"/>
          <w:left w:val="single" w:sz="4" w:space="0" w:color="007F91" w:themeColor="accent4"/>
          <w:bottom w:val="single" w:sz="4" w:space="0" w:color="007F91" w:themeColor="accent4"/>
          <w:right w:val="single" w:sz="4" w:space="0" w:color="007F91" w:themeColor="accent4"/>
          <w:insideH w:val="nil"/>
        </w:tcBorders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4BF" w:themeColor="accent5"/>
          <w:left w:val="single" w:sz="4" w:space="0" w:color="3DA4BF" w:themeColor="accent5"/>
          <w:bottom w:val="single" w:sz="4" w:space="0" w:color="3DA4BF" w:themeColor="accent5"/>
          <w:right w:val="single" w:sz="4" w:space="0" w:color="3DA4BF" w:themeColor="accent5"/>
          <w:insideH w:val="nil"/>
        </w:tcBorders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220" w:themeColor="accent1"/>
        <w:left w:val="single" w:sz="24" w:space="0" w:color="F58220" w:themeColor="accent1"/>
        <w:bottom w:val="single" w:sz="24" w:space="0" w:color="F58220" w:themeColor="accent1"/>
        <w:right w:val="single" w:sz="24" w:space="0" w:color="F58220" w:themeColor="accent1"/>
      </w:tblBorders>
    </w:tblPr>
    <w:tcPr>
      <w:shd w:val="clear" w:color="auto" w:fill="F582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accent2"/>
        <w:left w:val="single" w:sz="24" w:space="0" w:color="58595B" w:themeColor="accent2"/>
        <w:bottom w:val="single" w:sz="24" w:space="0" w:color="58595B" w:themeColor="accent2"/>
        <w:right w:val="single" w:sz="24" w:space="0" w:color="58595B" w:themeColor="accent2"/>
      </w:tblBorders>
    </w:tblPr>
    <w:tcPr>
      <w:shd w:val="clear" w:color="auto" w:fill="5859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3"/>
        <w:left w:val="single" w:sz="24" w:space="0" w:color="000000" w:themeColor="accent3"/>
        <w:bottom w:val="single" w:sz="24" w:space="0" w:color="000000" w:themeColor="accent3"/>
        <w:right w:val="single" w:sz="24" w:space="0" w:color="000000" w:themeColor="accent3"/>
      </w:tblBorders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91" w:themeColor="accent4"/>
        <w:left w:val="single" w:sz="24" w:space="0" w:color="007F91" w:themeColor="accent4"/>
        <w:bottom w:val="single" w:sz="24" w:space="0" w:color="007F91" w:themeColor="accent4"/>
        <w:right w:val="single" w:sz="24" w:space="0" w:color="007F91" w:themeColor="accent4"/>
      </w:tblBorders>
    </w:tblPr>
    <w:tcPr>
      <w:shd w:val="clear" w:color="auto" w:fill="007F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4BF" w:themeColor="accent5"/>
        <w:left w:val="single" w:sz="24" w:space="0" w:color="3DA4BF" w:themeColor="accent5"/>
        <w:bottom w:val="single" w:sz="24" w:space="0" w:color="3DA4BF" w:themeColor="accent5"/>
        <w:right w:val="single" w:sz="24" w:space="0" w:color="3DA4BF" w:themeColor="accent5"/>
      </w:tblBorders>
    </w:tblPr>
    <w:tcPr>
      <w:shd w:val="clear" w:color="auto" w:fill="3DA4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58220" w:themeColor="accent1"/>
        <w:bottom w:val="single" w:sz="4" w:space="0" w:color="F582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82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58595B" w:themeColor="accent2"/>
        <w:bottom w:val="single" w:sz="4" w:space="0" w:color="5859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000000" w:themeColor="accent3"/>
        <w:bottom w:val="single" w:sz="4" w:space="0" w:color="0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007F91" w:themeColor="accent4"/>
        <w:bottom w:val="single" w:sz="4" w:space="0" w:color="007F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7F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3DA4BF" w:themeColor="accent5"/>
        <w:bottom w:val="single" w:sz="4" w:space="0" w:color="3DA4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DA4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4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4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4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4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BCCA5" w:themeColor="accent1" w:themeTint="66"/>
        <w:left w:val="single" w:sz="4" w:space="0" w:color="FBCCA5" w:themeColor="accent1" w:themeTint="66"/>
        <w:bottom w:val="single" w:sz="4" w:space="0" w:color="FBCCA5" w:themeColor="accent1" w:themeTint="66"/>
        <w:right w:val="single" w:sz="4" w:space="0" w:color="FBCCA5" w:themeColor="accent1" w:themeTint="66"/>
        <w:insideH w:val="single" w:sz="4" w:space="0" w:color="FBCCA5" w:themeColor="accent1" w:themeTint="66"/>
        <w:insideV w:val="single" w:sz="4" w:space="0" w:color="FBCC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DECFF" w:themeColor="accent4" w:themeTint="66"/>
        <w:left w:val="single" w:sz="4" w:space="0" w:color="6DECFF" w:themeColor="accent4" w:themeTint="66"/>
        <w:bottom w:val="single" w:sz="4" w:space="0" w:color="6DECFF" w:themeColor="accent4" w:themeTint="66"/>
        <w:right w:val="single" w:sz="4" w:space="0" w:color="6DECFF" w:themeColor="accent4" w:themeTint="66"/>
        <w:insideH w:val="single" w:sz="4" w:space="0" w:color="6DECFF" w:themeColor="accent4" w:themeTint="66"/>
        <w:insideV w:val="single" w:sz="4" w:space="0" w:color="6DE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0DAE6" w:themeColor="accent5" w:themeTint="66"/>
        <w:left w:val="single" w:sz="4" w:space="0" w:color="B0DAE6" w:themeColor="accent5" w:themeTint="66"/>
        <w:bottom w:val="single" w:sz="4" w:space="0" w:color="B0DAE6" w:themeColor="accent5" w:themeTint="66"/>
        <w:right w:val="single" w:sz="4" w:space="0" w:color="B0DAE6" w:themeColor="accent5" w:themeTint="66"/>
        <w:insideH w:val="single" w:sz="4" w:space="0" w:color="B0DAE6" w:themeColor="accent5" w:themeTint="66"/>
        <w:insideV w:val="single" w:sz="4" w:space="0" w:color="B0D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BBCBD" w:themeColor="accent2" w:themeTint="66"/>
        <w:left w:val="single" w:sz="4" w:space="0" w:color="BBBCBD" w:themeColor="accent2" w:themeTint="66"/>
        <w:bottom w:val="single" w:sz="4" w:space="0" w:color="BBBCBD" w:themeColor="accent2" w:themeTint="66"/>
        <w:right w:val="single" w:sz="4" w:space="0" w:color="BBBCBD" w:themeColor="accent2" w:themeTint="66"/>
        <w:insideH w:val="single" w:sz="4" w:space="0" w:color="BBBCBD" w:themeColor="accent2" w:themeTint="66"/>
        <w:insideV w:val="single" w:sz="4" w:space="0" w:color="BB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F9B379" w:themeColor="accent1" w:themeTint="99"/>
        <w:bottom w:val="single" w:sz="2" w:space="0" w:color="F9B379" w:themeColor="accent1" w:themeTint="99"/>
        <w:insideH w:val="single" w:sz="2" w:space="0" w:color="F9B379" w:themeColor="accent1" w:themeTint="99"/>
        <w:insideV w:val="single" w:sz="2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9A9B9D" w:themeColor="accent2" w:themeTint="99"/>
        <w:bottom w:val="single" w:sz="2" w:space="0" w:color="9A9B9D" w:themeColor="accent2" w:themeTint="99"/>
        <w:insideH w:val="single" w:sz="2" w:space="0" w:color="9A9B9D" w:themeColor="accent2" w:themeTint="99"/>
        <w:insideV w:val="single" w:sz="2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3" w:themeTint="99"/>
        <w:bottom w:val="single" w:sz="2" w:space="0" w:color="666666" w:themeColor="accent3" w:themeTint="99"/>
        <w:insideH w:val="single" w:sz="2" w:space="0" w:color="666666" w:themeColor="accent3" w:themeTint="99"/>
        <w:insideV w:val="single" w:sz="2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24E3FF" w:themeColor="accent4" w:themeTint="99"/>
        <w:bottom w:val="single" w:sz="2" w:space="0" w:color="24E3FF" w:themeColor="accent4" w:themeTint="99"/>
        <w:insideH w:val="single" w:sz="2" w:space="0" w:color="24E3FF" w:themeColor="accent4" w:themeTint="99"/>
        <w:insideV w:val="single" w:sz="2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E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E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89C8D9" w:themeColor="accent5" w:themeTint="99"/>
        <w:bottom w:val="single" w:sz="2" w:space="0" w:color="89C8D9" w:themeColor="accent5" w:themeTint="99"/>
        <w:insideH w:val="single" w:sz="2" w:space="0" w:color="89C8D9" w:themeColor="accent5" w:themeTint="99"/>
        <w:insideV w:val="single" w:sz="2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C8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C8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bottom w:val="single" w:sz="4" w:space="0" w:color="F9B379" w:themeColor="accent1" w:themeTint="99"/>
        </w:tcBorders>
      </w:tcPr>
    </w:tblStylePr>
    <w:tblStylePr w:type="nwCell">
      <w:tblPr/>
      <w:tcPr>
        <w:tcBorders>
          <w:bottom w:val="single" w:sz="4" w:space="0" w:color="F9B379" w:themeColor="accent1" w:themeTint="99"/>
        </w:tcBorders>
      </w:tcPr>
    </w:tblStylePr>
    <w:tblStylePr w:type="seCell">
      <w:tblPr/>
      <w:tcPr>
        <w:tcBorders>
          <w:top w:val="single" w:sz="4" w:space="0" w:color="F9B379" w:themeColor="accent1" w:themeTint="99"/>
        </w:tcBorders>
      </w:tcPr>
    </w:tblStylePr>
    <w:tblStylePr w:type="swCell">
      <w:tblPr/>
      <w:tcPr>
        <w:tcBorders>
          <w:top w:val="single" w:sz="4" w:space="0" w:color="F9B37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bottom w:val="single" w:sz="4" w:space="0" w:color="9A9B9D" w:themeColor="accent2" w:themeTint="99"/>
        </w:tcBorders>
      </w:tcPr>
    </w:tblStylePr>
    <w:tblStylePr w:type="nwCell">
      <w:tblPr/>
      <w:tcPr>
        <w:tcBorders>
          <w:bottom w:val="single" w:sz="4" w:space="0" w:color="9A9B9D" w:themeColor="accent2" w:themeTint="99"/>
        </w:tcBorders>
      </w:tcPr>
    </w:tblStylePr>
    <w:tblStylePr w:type="seCell">
      <w:tblPr/>
      <w:tcPr>
        <w:tcBorders>
          <w:top w:val="single" w:sz="4" w:space="0" w:color="9A9B9D" w:themeColor="accent2" w:themeTint="99"/>
        </w:tcBorders>
      </w:tcPr>
    </w:tblStylePr>
    <w:tblStylePr w:type="swCell">
      <w:tblPr/>
      <w:tcPr>
        <w:tcBorders>
          <w:top w:val="single" w:sz="4" w:space="0" w:color="9A9B9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bottom w:val="single" w:sz="4" w:space="0" w:color="24E3FF" w:themeColor="accent4" w:themeTint="99"/>
        </w:tcBorders>
      </w:tcPr>
    </w:tblStylePr>
    <w:tblStylePr w:type="nwCell">
      <w:tblPr/>
      <w:tcPr>
        <w:tcBorders>
          <w:bottom w:val="single" w:sz="4" w:space="0" w:color="24E3FF" w:themeColor="accent4" w:themeTint="99"/>
        </w:tcBorders>
      </w:tcPr>
    </w:tblStylePr>
    <w:tblStylePr w:type="seCell">
      <w:tblPr/>
      <w:tcPr>
        <w:tcBorders>
          <w:top w:val="single" w:sz="4" w:space="0" w:color="24E3FF" w:themeColor="accent4" w:themeTint="99"/>
        </w:tcBorders>
      </w:tcPr>
    </w:tblStylePr>
    <w:tblStylePr w:type="swCell">
      <w:tblPr/>
      <w:tcPr>
        <w:tcBorders>
          <w:top w:val="single" w:sz="4" w:space="0" w:color="24E3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bottom w:val="single" w:sz="4" w:space="0" w:color="89C8D9" w:themeColor="accent5" w:themeTint="99"/>
        </w:tcBorders>
      </w:tcPr>
    </w:tblStylePr>
    <w:tblStylePr w:type="nwCell">
      <w:tblPr/>
      <w:tcPr>
        <w:tcBorders>
          <w:bottom w:val="single" w:sz="4" w:space="0" w:color="89C8D9" w:themeColor="accent5" w:themeTint="99"/>
        </w:tcBorders>
      </w:tcPr>
    </w:tblStylePr>
    <w:tblStylePr w:type="seCell">
      <w:tblPr/>
      <w:tcPr>
        <w:tcBorders>
          <w:top w:val="single" w:sz="4" w:space="0" w:color="89C8D9" w:themeColor="accent5" w:themeTint="99"/>
        </w:tcBorders>
      </w:tcPr>
    </w:tblStylePr>
    <w:tblStylePr w:type="swCell">
      <w:tblPr/>
      <w:tcPr>
        <w:tcBorders>
          <w:top w:val="single" w:sz="4" w:space="0" w:color="89C8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1"/>
          <w:left w:val="single" w:sz="4" w:space="0" w:color="F58220" w:themeColor="accent1"/>
          <w:bottom w:val="single" w:sz="4" w:space="0" w:color="F58220" w:themeColor="accent1"/>
          <w:right w:val="single" w:sz="4" w:space="0" w:color="F58220" w:themeColor="accent1"/>
          <w:insideH w:val="nil"/>
          <w:insideV w:val="nil"/>
        </w:tcBorders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2"/>
          <w:left w:val="single" w:sz="4" w:space="0" w:color="58595B" w:themeColor="accent2"/>
          <w:bottom w:val="single" w:sz="4" w:space="0" w:color="58595B" w:themeColor="accent2"/>
          <w:right w:val="single" w:sz="4" w:space="0" w:color="58595B" w:themeColor="accent2"/>
          <w:insideH w:val="nil"/>
          <w:insideV w:val="nil"/>
        </w:tcBorders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91" w:themeColor="accent4"/>
          <w:left w:val="single" w:sz="4" w:space="0" w:color="007F91" w:themeColor="accent4"/>
          <w:bottom w:val="single" w:sz="4" w:space="0" w:color="007F91" w:themeColor="accent4"/>
          <w:right w:val="single" w:sz="4" w:space="0" w:color="007F91" w:themeColor="accent4"/>
          <w:insideH w:val="nil"/>
          <w:insideV w:val="nil"/>
        </w:tcBorders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4BF" w:themeColor="accent5"/>
          <w:left w:val="single" w:sz="4" w:space="0" w:color="3DA4BF" w:themeColor="accent5"/>
          <w:bottom w:val="single" w:sz="4" w:space="0" w:color="3DA4BF" w:themeColor="accent5"/>
          <w:right w:val="single" w:sz="4" w:space="0" w:color="3DA4BF" w:themeColor="accent5"/>
          <w:insideH w:val="nil"/>
          <w:insideV w:val="nil"/>
        </w:tcBorders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20" w:themeFill="accent1"/>
      </w:tcPr>
    </w:tblStylePr>
    <w:tblStylePr w:type="band1Vert">
      <w:tblPr/>
      <w:tcPr>
        <w:shd w:val="clear" w:color="auto" w:fill="FBCCA5" w:themeFill="accent1" w:themeFillTint="66"/>
      </w:tcPr>
    </w:tblStylePr>
    <w:tblStylePr w:type="band1Horz">
      <w:tblPr/>
      <w:tcPr>
        <w:shd w:val="clear" w:color="auto" w:fill="FBCCA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accent2"/>
      </w:tcPr>
    </w:tblStylePr>
    <w:tblStylePr w:type="band1Vert">
      <w:tblPr/>
      <w:tcPr>
        <w:shd w:val="clear" w:color="auto" w:fill="BBBCBD" w:themeFill="accent2" w:themeFillTint="66"/>
      </w:tcPr>
    </w:tblStylePr>
    <w:tblStylePr w:type="band1Horz">
      <w:tblPr/>
      <w:tcPr>
        <w:shd w:val="clear" w:color="auto" w:fill="BBBCB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9999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91" w:themeFill="accent4"/>
      </w:tcPr>
    </w:tblStylePr>
    <w:tblStylePr w:type="band1Vert">
      <w:tblPr/>
      <w:tcPr>
        <w:shd w:val="clear" w:color="auto" w:fill="6DECFF" w:themeFill="accent4" w:themeFillTint="66"/>
      </w:tcPr>
    </w:tblStylePr>
    <w:tblStylePr w:type="band1Horz">
      <w:tblPr/>
      <w:tcPr>
        <w:shd w:val="clear" w:color="auto" w:fill="6DEC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4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4BF" w:themeFill="accent5"/>
      </w:tcPr>
    </w:tblStylePr>
    <w:tblStylePr w:type="band1Vert">
      <w:tblPr/>
      <w:tcPr>
        <w:shd w:val="clear" w:color="auto" w:fill="B0DAE6" w:themeFill="accent5" w:themeFillTint="66"/>
      </w:tcPr>
    </w:tblStylePr>
    <w:tblStylePr w:type="band1Horz">
      <w:tblPr/>
      <w:tcPr>
        <w:shd w:val="clear" w:color="auto" w:fill="B0DAE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bottom w:val="single" w:sz="4" w:space="0" w:color="F9B379" w:themeColor="accent1" w:themeTint="99"/>
        </w:tcBorders>
      </w:tcPr>
    </w:tblStylePr>
    <w:tblStylePr w:type="nwCell">
      <w:tblPr/>
      <w:tcPr>
        <w:tcBorders>
          <w:bottom w:val="single" w:sz="4" w:space="0" w:color="F9B379" w:themeColor="accent1" w:themeTint="99"/>
        </w:tcBorders>
      </w:tcPr>
    </w:tblStylePr>
    <w:tblStylePr w:type="seCell">
      <w:tblPr/>
      <w:tcPr>
        <w:tcBorders>
          <w:top w:val="single" w:sz="4" w:space="0" w:color="F9B379" w:themeColor="accent1" w:themeTint="99"/>
        </w:tcBorders>
      </w:tcPr>
    </w:tblStylePr>
    <w:tblStylePr w:type="swCell">
      <w:tblPr/>
      <w:tcPr>
        <w:tcBorders>
          <w:top w:val="single" w:sz="4" w:space="0" w:color="F9B37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bottom w:val="single" w:sz="4" w:space="0" w:color="9A9B9D" w:themeColor="accent2" w:themeTint="99"/>
        </w:tcBorders>
      </w:tcPr>
    </w:tblStylePr>
    <w:tblStylePr w:type="nwCell">
      <w:tblPr/>
      <w:tcPr>
        <w:tcBorders>
          <w:bottom w:val="single" w:sz="4" w:space="0" w:color="9A9B9D" w:themeColor="accent2" w:themeTint="99"/>
        </w:tcBorders>
      </w:tcPr>
    </w:tblStylePr>
    <w:tblStylePr w:type="seCell">
      <w:tblPr/>
      <w:tcPr>
        <w:tcBorders>
          <w:top w:val="single" w:sz="4" w:space="0" w:color="9A9B9D" w:themeColor="accent2" w:themeTint="99"/>
        </w:tcBorders>
      </w:tcPr>
    </w:tblStylePr>
    <w:tblStylePr w:type="swCell">
      <w:tblPr/>
      <w:tcPr>
        <w:tcBorders>
          <w:top w:val="single" w:sz="4" w:space="0" w:color="9A9B9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bottom w:val="single" w:sz="4" w:space="0" w:color="24E3FF" w:themeColor="accent4" w:themeTint="99"/>
        </w:tcBorders>
      </w:tcPr>
    </w:tblStylePr>
    <w:tblStylePr w:type="nwCell">
      <w:tblPr/>
      <w:tcPr>
        <w:tcBorders>
          <w:bottom w:val="single" w:sz="4" w:space="0" w:color="24E3FF" w:themeColor="accent4" w:themeTint="99"/>
        </w:tcBorders>
      </w:tcPr>
    </w:tblStylePr>
    <w:tblStylePr w:type="seCell">
      <w:tblPr/>
      <w:tcPr>
        <w:tcBorders>
          <w:top w:val="single" w:sz="4" w:space="0" w:color="24E3FF" w:themeColor="accent4" w:themeTint="99"/>
        </w:tcBorders>
      </w:tcPr>
    </w:tblStylePr>
    <w:tblStylePr w:type="swCell">
      <w:tblPr/>
      <w:tcPr>
        <w:tcBorders>
          <w:top w:val="single" w:sz="4" w:space="0" w:color="24E3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bottom w:val="single" w:sz="4" w:space="0" w:color="89C8D9" w:themeColor="accent5" w:themeTint="99"/>
        </w:tcBorders>
      </w:tcPr>
    </w:tblStylePr>
    <w:tblStylePr w:type="nwCell">
      <w:tblPr/>
      <w:tcPr>
        <w:tcBorders>
          <w:bottom w:val="single" w:sz="4" w:space="0" w:color="89C8D9" w:themeColor="accent5" w:themeTint="99"/>
        </w:tcBorders>
      </w:tcPr>
    </w:tblStylePr>
    <w:tblStylePr w:type="seCell">
      <w:tblPr/>
      <w:tcPr>
        <w:tcBorders>
          <w:top w:val="single" w:sz="4" w:space="0" w:color="89C8D9" w:themeColor="accent5" w:themeTint="99"/>
        </w:tcBorders>
      </w:tcPr>
    </w:tblStylePr>
    <w:tblStylePr w:type="swCell">
      <w:tblPr/>
      <w:tcPr>
        <w:tcBorders>
          <w:top w:val="single" w:sz="4" w:space="0" w:color="89C8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535E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leidingOrdina">
    <w:name w:val="Inleiding Ordina"/>
    <w:basedOn w:val="ZsysbasisOrdina"/>
    <w:next w:val="BasistekstOrdina"/>
    <w:uiPriority w:val="4"/>
    <w:rsid w:val="00210D00"/>
    <w:pPr>
      <w:spacing w:line="320" w:lineRule="atLeast"/>
    </w:pPr>
    <w:rPr>
      <w:sz w:val="24"/>
    </w:rPr>
  </w:style>
  <w:style w:type="paragraph" w:customStyle="1" w:styleId="TabeltiteloranjeOrdina">
    <w:name w:val="Tabeltitel oranje Ordina"/>
    <w:basedOn w:val="ZsysbasistabeltekstOrdina"/>
    <w:next w:val="BasistekstOrdina"/>
    <w:uiPriority w:val="4"/>
    <w:rsid w:val="00D5149A"/>
    <w:pPr>
      <w:pBdr>
        <w:top w:val="single" w:sz="2" w:space="3" w:color="F58220" w:themeColor="accent1"/>
        <w:left w:val="single" w:sz="2" w:space="2" w:color="F58220" w:themeColor="accent1"/>
        <w:bottom w:val="single" w:sz="2" w:space="1" w:color="F58220" w:themeColor="accent1"/>
        <w:right w:val="single" w:sz="2" w:space="2" w:color="F58220" w:themeColor="accent1"/>
      </w:pBdr>
      <w:shd w:val="clear" w:color="auto" w:fill="F58220" w:themeFill="accent1"/>
    </w:pPr>
    <w:rPr>
      <w:rFonts w:ascii="Roboto" w:hAnsi="Roboto"/>
      <w:b/>
      <w:color w:val="FFFFFF" w:themeColor="background1"/>
    </w:rPr>
  </w:style>
  <w:style w:type="paragraph" w:customStyle="1" w:styleId="TabeltitelblauwOrdina">
    <w:name w:val="Tabeltitel blauw Ordina"/>
    <w:basedOn w:val="ZsysbasistabeltekstOrdina"/>
    <w:next w:val="BasistekstOrdina"/>
    <w:rsid w:val="00BF4BA3"/>
    <w:pPr>
      <w:pBdr>
        <w:top w:val="single" w:sz="2" w:space="3" w:color="007F91" w:themeColor="accent4"/>
        <w:left w:val="single" w:sz="2" w:space="2" w:color="007F91" w:themeColor="accent4"/>
        <w:bottom w:val="single" w:sz="2" w:space="1" w:color="007F91" w:themeColor="accent4"/>
        <w:right w:val="single" w:sz="2" w:space="2" w:color="007F91" w:themeColor="accent4"/>
      </w:pBdr>
      <w:shd w:val="clear" w:color="auto" w:fill="007F91" w:themeFill="accent4"/>
    </w:pPr>
    <w:rPr>
      <w:rFonts w:ascii="Roboto" w:hAnsi="Roboto"/>
      <w:b/>
      <w:color w:val="FFFFFF" w:themeColor="background1"/>
    </w:rPr>
  </w:style>
  <w:style w:type="paragraph" w:customStyle="1" w:styleId="Kop4zondernummerOrdina">
    <w:name w:val="Kop 4 zonder nummer Ordina"/>
    <w:basedOn w:val="ZsysbasisOrdina"/>
    <w:next w:val="BasistekstOrdina"/>
    <w:uiPriority w:val="4"/>
    <w:rsid w:val="004D3DC9"/>
    <w:pPr>
      <w:keepNext/>
      <w:keepLines/>
      <w:spacing w:before="520" w:after="280" w:line="340" w:lineRule="atLeast"/>
    </w:pPr>
    <w:rPr>
      <w:rFonts w:ascii="Roboto" w:hAnsi="Roboto"/>
      <w:b/>
      <w:bCs/>
      <w:color w:val="58595B" w:themeColor="accent2"/>
      <w:sz w:val="22"/>
      <w:szCs w:val="24"/>
    </w:rPr>
  </w:style>
  <w:style w:type="character" w:customStyle="1" w:styleId="LijstalineaChar">
    <w:name w:val="Lijstalinea Char"/>
    <w:link w:val="Lijstalinea"/>
    <w:uiPriority w:val="34"/>
    <w:locked/>
    <w:rsid w:val="000C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Ordina P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58220"/>
      </a:accent1>
      <a:accent2>
        <a:srgbClr val="58595B"/>
      </a:accent2>
      <a:accent3>
        <a:srgbClr val="000000"/>
      </a:accent3>
      <a:accent4>
        <a:srgbClr val="007F91"/>
      </a:accent4>
      <a:accent5>
        <a:srgbClr val="3DA4BF"/>
      </a:accent5>
      <a:accent6>
        <a:srgbClr val="E1E1E1"/>
      </a:accent6>
      <a:hlink>
        <a:srgbClr val="000000"/>
      </a:hlink>
      <a:folHlink>
        <a:srgbClr val="000000"/>
      </a:folHlink>
    </a:clrScheme>
    <a:fontScheme name="Lettertypen Ordina PP">
      <a:majorFont>
        <a:latin typeface="Roboto Condensed Light"/>
        <a:ea typeface=""/>
        <a:cs typeface=""/>
      </a:majorFont>
      <a:minorFont>
        <a:latin typeface="Roboto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DA0FEF33FE44EA8C7EF2626A39108" ma:contentTypeVersion="13" ma:contentTypeDescription="Een nieuw document maken." ma:contentTypeScope="" ma:versionID="442676ff9fec39bfc7abd6132ba476eb">
  <xsd:schema xmlns:xsd="http://www.w3.org/2001/XMLSchema" xmlns:xs="http://www.w3.org/2001/XMLSchema" xmlns:p="http://schemas.microsoft.com/office/2006/metadata/properties" xmlns:ns3="40183407-f939-4208-8b13-0b89f1bbb9c7" xmlns:ns4="83f4bf87-c66b-482e-8dba-b4aeff6ace9c" targetNamespace="http://schemas.microsoft.com/office/2006/metadata/properties" ma:root="true" ma:fieldsID="b5a7407d43e874cdef41f5e4ead06a1b" ns3:_="" ns4:_="">
    <xsd:import namespace="40183407-f939-4208-8b13-0b89f1bbb9c7"/>
    <xsd:import namespace="83f4bf87-c66b-482e-8dba-b4aeff6ac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83407-f939-4208-8b13-0b89f1bb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4bf87-c66b-482e-8dba-b4aeff6ac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B994-AFDA-4F35-A8C3-095B9A25970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f4bf87-c66b-482e-8dba-b4aeff6ace9c"/>
    <ds:schemaRef ds:uri="40183407-f939-4208-8b13-0b89f1bbb9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DBED72-2AC2-4BD7-8E47-530DD41FC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16304-7D1A-4829-A74A-9E6B938A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83407-f939-4208-8b13-0b89f1bbb9c7"/>
    <ds:schemaRef ds:uri="83f4bf87-c66b-482e-8dba-b4aeff6ac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D55C3-97FD-4BE8-8A25-8B656E4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2438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Wiegerinck, Matthijs</dc:creator>
  <cp:keywords/>
  <dc:description/>
  <cp:lastModifiedBy>Anna van Wel</cp:lastModifiedBy>
  <cp:revision>2</cp:revision>
  <cp:lastPrinted>2020-03-12T12:27:00Z</cp:lastPrinted>
  <dcterms:created xsi:type="dcterms:W3CDTF">2020-06-02T13:04:00Z</dcterms:created>
  <dcterms:modified xsi:type="dcterms:W3CDTF">2020-06-02T13:04:00Z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0x01010009ADA0FEF33FE44EA8C7EF2626A39108</vt:lpwstr>
  </property>
</Properties>
</file>